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CBB" w:rsidRPr="0062229E" w:rsidRDefault="00A543BD" w:rsidP="0062229E">
      <w:pPr>
        <w:jc w:val="center"/>
        <w:rPr>
          <w:sz w:val="144"/>
          <w:szCs w:val="144"/>
        </w:rPr>
      </w:pPr>
      <w:r>
        <w:rPr>
          <w:noProof/>
        </w:rPr>
        <w:drawing>
          <wp:inline xmlns:wp14="http://schemas.microsoft.com/office/word/2010/wordprocessingDrawing" xmlns:wp="http://schemas.openxmlformats.org/drawingml/2006/wordprocessingDrawing" distT="0" distB="0" distL="0" distR="0" wp14:anchorId="3D2E7B8F" wp14:editId="2248B126">
            <wp:extent cx="3928654" cy="835572"/>
            <wp:effectExtent l="0" t="0" r="0" b="317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51294" cy="840387"/>
                    </a:xfrm>
                    <a:prstGeom prst="rect">
                      <a:avLst/>
                    </a:prstGeom>
                  </pic:spPr>
                </pic:pic>
              </a:graphicData>
            </a:graphic>
          </wp:inline>
        </w:drawing>
      </w:r>
    </w:p>
    <w:p w:rsidR="0062229E" w:rsidRDefault="00A543BD" w:rsidP="00A543BD">
      <w:pPr>
        <w:jc w:val="center"/>
      </w:pPr>
      <w:r>
        <w:rPr>
          <w:noProof/>
        </w:rPr>
        <w:drawing>
          <wp:inline xmlns:wp="http://schemas.openxmlformats.org/drawingml/2006/wordprocessingDrawing" distT="0" distB="0" distL="0" distR="0">
            <wp:extent cx="3673366" cy="5441256"/>
            <wp:effectExtent l="0" t="0" r="3810" b="762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4567" cy="5487474"/>
                    </a:xfrm>
                    <a:prstGeom prst="rect">
                      <a:avLst/>
                    </a:prstGeom>
                    <a:noFill/>
                    <a:ln>
                      <a:noFill/>
                    </a:ln>
                  </pic:spPr>
                </pic:pic>
              </a:graphicData>
            </a:graphic>
          </wp:inline>
        </w:drawing>
      </w:r>
    </w:p>
    <w:p w:rsidR="00A543BD" w:rsidRPr="00A543BD" w:rsidRDefault="00A543BD" w:rsidP="00A543BD">
      <w:pPr>
        <w:jc w:val="center"/>
        <w:rPr>
          <w:sz w:val="44"/>
          <w:szCs w:val="44"/>
          <w:lang/>
        </w:rPr>
      </w:pPr>
      <w:r>
        <w:rPr>
          <w:sz w:val="44"/>
        </w:rPr>
        <w:t>BRUKSANVISNING</w:t>
      </w:r>
    </w:p>
    <w:p w:rsidR="00A543BD" w:rsidRPr="00A543BD" w:rsidRDefault="00A543BD" w:rsidP="00A543BD">
      <w:pPr>
        <w:jc w:val="center"/>
        <w:rPr>
          <w:sz w:val="44"/>
          <w:szCs w:val="44"/>
          <w:lang/>
        </w:rPr>
      </w:pPr>
      <w:r>
        <w:rPr>
          <w:sz w:val="44"/>
        </w:rPr>
        <w:t>EBO-620</w:t>
      </w:r>
    </w:p>
    <w:p w:rsidR="00A543BD" w:rsidRDefault="002E71A9" w:rsidP="00A543BD">
      <w:pPr>
        <w:rPr>
          <w:sz w:val="28"/>
          <w:szCs w:val="28"/>
          <w:lang/>
        </w:rPr>
      </w:pPr>
      <w:hyperlink r:id="rId10">
        <w:r>
          <w:rPr>
            <w:rStyle w:val="a4"/>
            <w:sz w:val="28"/>
          </w:rPr>
          <w:t>www.denver-electronics.com</w:t>
        </w:r>
      </w:hyperlink>
    </w:p>
    <w:p w:rsidR="0062229E" w:rsidRPr="00A543BD" w:rsidRDefault="00A543BD" w:rsidP="00A543BD">
      <w:pPr>
        <w:rPr>
          <w:sz w:val="28"/>
          <w:szCs w:val="28"/>
          <w:lang/>
        </w:rPr>
      </w:pPr>
      <w:r>
        <w:rPr>
          <w:sz w:val="28"/>
        </w:rPr>
        <w:t>Läs hela denna handbok noga innan produkten ansluts, används eller anpassas.</w:t>
      </w:r>
    </w:p>
    <w:p w:rsidR="0062229E" w:rsidRDefault="00A543BD">
      <w:r>
        <w:rPr>
          <w:sz w:val="44"/>
        </w:rPr>
        <w:t>Inledning</w:t>
      </w:r>
    </w:p>
    <w:p w:rsidR="0062229E" w:rsidRDefault="0062229E" w:rsidP="0062229E">
      <w:pPr>
        <w:jc w:val="center"/>
      </w:pPr>
      <w:r>
        <w:rPr>
          <w:noProof/>
        </w:rPr>
        <w:drawing>
          <wp:inline xmlns:wp="http://schemas.openxmlformats.org/drawingml/2006/wordprocessingDrawing" distT="0" distB="0" distL="0" distR="0">
            <wp:extent cx="5181600" cy="6489106"/>
            <wp:effectExtent l="0" t="0" r="0" b="698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9091" cy="6498487"/>
                    </a:xfrm>
                    <a:prstGeom prst="rect">
                      <a:avLst/>
                    </a:prstGeom>
                    <a:noFill/>
                    <a:ln>
                      <a:noFill/>
                    </a:ln>
                  </pic:spPr>
                </pic:pic>
              </a:graphicData>
            </a:graphic>
          </wp:inline>
        </w:drawing>
      </w:r>
    </w:p>
    <w:p w:rsidR="0062229E" w:rsidRDefault="0062229E" w:rsidP="0062229E">
      <w:pPr>
        <w:pStyle w:val="a3"/>
        <w:numPr>
          <w:ilvl w:val="0"/>
          <w:numId w:val="1"/>
        </w:numPr>
      </w:pPr>
      <w:r>
        <w:t>Uppdatera sida</w:t>
      </w:r>
    </w:p>
    <w:p w:rsidR="0062229E" w:rsidRDefault="0062229E" w:rsidP="0062229E">
      <w:pPr>
        <w:pStyle w:val="a3"/>
        <w:numPr>
          <w:ilvl w:val="0"/>
          <w:numId w:val="1"/>
        </w:numPr>
      </w:pPr>
      <w:r>
        <w:t>Storleksväljare</w:t>
      </w:r>
    </w:p>
    <w:p w:rsidR="0062229E" w:rsidRDefault="0062229E" w:rsidP="0062229E">
      <w:pPr>
        <w:pStyle w:val="a3"/>
        <w:numPr>
          <w:ilvl w:val="0"/>
          <w:numId w:val="1"/>
        </w:numPr>
      </w:pPr>
      <w:r>
        <w:t>Navigerings-/OK-knappar</w:t>
      </w:r>
    </w:p>
    <w:p w:rsidR="0062229E" w:rsidRDefault="0062229E" w:rsidP="0062229E">
      <w:pPr>
        <w:pStyle w:val="a3"/>
        <w:numPr>
          <w:ilvl w:val="0"/>
          <w:numId w:val="1"/>
        </w:numPr>
      </w:pPr>
      <w:r>
        <w:t>Menyknapp</w:t>
      </w:r>
    </w:p>
    <w:p w:rsidR="0062229E" w:rsidRDefault="0062229E" w:rsidP="0062229E">
      <w:pPr>
        <w:pStyle w:val="a3"/>
        <w:numPr>
          <w:ilvl w:val="0"/>
          <w:numId w:val="1"/>
        </w:numPr>
      </w:pPr>
      <w:r>
        <w:t>Tillbaka-knappen</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D6378E" w:rsidRDefault="00D6378E" w:rsidP="00D6378E">
      <w:pPr/>
    </w:p>
    <w:p w:rsidR="00D6378E" w:rsidRDefault="00D6378E" w:rsidP="00D6378E">
      <w:r>
        <w:rPr>
          <w:noProof/>
        </w:rPr>
        <w:drawing>
          <wp:inline xmlns:wp="http://schemas.openxmlformats.org/drawingml/2006/wordprocessingDrawing" distT="0" distB="0" distL="0" distR="0">
            <wp:extent cx="6115050" cy="15621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1562100"/>
                    </a:xfrm>
                    <a:prstGeom prst="rect">
                      <a:avLst/>
                    </a:prstGeom>
                    <a:noFill/>
                    <a:ln>
                      <a:noFill/>
                    </a:ln>
                  </pic:spPr>
                </pic:pic>
              </a:graphicData>
            </a:graphic>
          </wp:inline>
        </w:drawing>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D6378E" w:rsidRDefault="00D6378E" w:rsidP="00D6378E">
      <w:pPr/>
    </w:p>
    <w:p w:rsidR="00D6378E" w:rsidRPr="00D6378E" w:rsidRDefault="00D6378E" w:rsidP="00D6378E">
      <w:pPr>
        <w:pStyle w:val="a3"/>
        <w:numPr>
          <w:ilvl w:val="0"/>
          <w:numId w:val="5"/>
        </w:numPr>
        <w:rPr>
          <w:lang/>
        </w:rPr>
      </w:pPr>
      <w:r>
        <w:t>Anslutning av USB-kabel för laddning och överföring av filer.</w:t>
      </w:r>
    </w:p>
    <w:p w:rsidR="00D6378E" w:rsidRDefault="00D6378E" w:rsidP="00D6378E">
      <w:pPr>
        <w:pStyle w:val="a3"/>
        <w:numPr>
          <w:ilvl w:val="0"/>
          <w:numId w:val="5"/>
        </w:numPr>
        <w:rPr>
          <w:lang/>
        </w:rPr>
      </w:pPr>
      <w:r>
        <w:t>MicroSD-kortläsare</w:t>
      </w:r>
    </w:p>
    <w:p w:rsidR="00D6378E" w:rsidRDefault="00D6378E" w:rsidP="00D6378E">
      <w:pPr>
        <w:pStyle w:val="a3"/>
        <w:numPr>
          <w:ilvl w:val="0"/>
          <w:numId w:val="5"/>
        </w:numPr>
        <w:rPr>
          <w:lang/>
        </w:rPr>
      </w:pPr>
      <w:r>
        <w:t>Anslutning av hörlurar (hörlurar medföljer inte).</w:t>
      </w:r>
    </w:p>
    <w:p w:rsidR="00D6378E" w:rsidRPr="00D6378E" w:rsidRDefault="00D6378E" w:rsidP="00D6378E">
      <w:pPr>
        <w:pStyle w:val="a3"/>
        <w:numPr>
          <w:ilvl w:val="0"/>
          <w:numId w:val="5"/>
        </w:numPr>
        <w:rPr>
          <w:lang/>
        </w:rPr>
      </w:pPr>
      <w:r>
        <w:t xml:space="preserve">Ström PÅ/AV </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D6378E" w:rsidRPr="00D6378E" w:rsidRDefault="00D6378E" w:rsidP="00D6378E">
      <w:pPr>
        <w:rPr>
          <w:lang/>
        </w:rPr>
      </w:pPr>
    </w:p>
    <w:p w:rsidR="0062229E" w:rsidRPr="00D6378E" w:rsidRDefault="00C808AE" w:rsidP="00AE58B3">
      <w:pPr>
        <w:rPr>
          <w:sz w:val="44"/>
          <w:szCs w:val="44"/>
          <w:lang/>
        </w:rPr>
      </w:pPr>
      <w:r>
        <w:rPr>
          <w:sz w:val="44"/>
        </w:rPr>
        <w:t>Konfiguration och användning</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C808AE" w:rsidRPr="00D6378E" w:rsidRDefault="00C808AE" w:rsidP="0062229E">
      <w:pPr>
        <w:ind w:left="360"/>
        <w:rPr>
          <w:lang/>
        </w:rPr>
      </w:pPr>
    </w:p>
    <w:p w:rsidR="00C808AE" w:rsidRPr="00D6378E" w:rsidRDefault="003A1E21" w:rsidP="0062229E">
      <w:pPr>
        <w:ind w:left="360"/>
        <w:rPr>
          <w:b/>
          <w:u w:val="single"/>
          <w:lang/>
        </w:rPr>
      </w:pPr>
      <w:r>
        <w:rPr>
          <w:b/>
          <w:u w:val="single"/>
        </w:rPr>
        <w:t>Slå PÅ/AV</w:t>
      </w:r>
    </w:p>
    <w:p w:rsidR="00C808AE" w:rsidRDefault="00C808AE" w:rsidP="0062229E">
      <w:pPr>
        <w:ind w:left="360"/>
        <w:rPr>
          <w:lang/>
        </w:rPr>
      </w:pPr>
      <w:r>
        <w:t>Håll strömknappen nedtryckt i 5 sekunder</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C808AE" w:rsidRDefault="00C808AE" w:rsidP="0062229E">
      <w:pPr>
        <w:ind w:left="360"/>
        <w:rPr>
          <w:lang/>
        </w:rPr>
      </w:pPr>
    </w:p>
    <w:p w:rsidR="00C808AE" w:rsidRPr="00C808AE" w:rsidRDefault="00C808AE" w:rsidP="0062229E">
      <w:pPr>
        <w:ind w:left="360"/>
        <w:rPr>
          <w:b/>
          <w:u w:val="single"/>
          <w:lang/>
        </w:rPr>
      </w:pPr>
      <w:r>
        <w:rPr>
          <w:b/>
          <w:u w:val="single"/>
        </w:rPr>
        <w:t>Ladda upp e-boken för läsning</w:t>
      </w:r>
    </w:p>
    <w:p w:rsidR="00C808AE" w:rsidRDefault="00C808AE" w:rsidP="0062229E">
      <w:pPr>
        <w:ind w:left="360"/>
        <w:rPr>
          <w:lang/>
        </w:rPr>
      </w:pPr>
      <w:r>
        <w:t xml:space="preserve">Du måste först ladda den i 8 timmar, innan dess användning för första gången. </w:t>
      </w:r>
      <w:r>
        <w:t xml:space="preserve">Ladda batteriet genom att ansluta den medföljande USB-kabeln mellan datorn och e-boken när batteriet är lågt. </w:t>
      </w:r>
      <w:r>
        <w:t>Ladda det med nätadaptern.</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C808AE" w:rsidRDefault="00C808AE" w:rsidP="0062229E">
      <w:pPr>
        <w:ind w:left="360"/>
        <w:rPr>
          <w:lang/>
        </w:rPr>
      </w:pPr>
    </w:p>
    <w:p w:rsidR="00C808AE" w:rsidRPr="00AE58B3" w:rsidRDefault="00AE58B3" w:rsidP="0062229E">
      <w:pPr>
        <w:ind w:left="360"/>
        <w:rPr>
          <w:b/>
          <w:u w:val="single"/>
          <w:lang/>
        </w:rPr>
      </w:pPr>
      <w:r>
        <w:rPr>
          <w:b/>
          <w:u w:val="single"/>
        </w:rPr>
        <w:t>Kopiera filer till e-boken</w:t>
      </w:r>
    </w:p>
    <w:p w:rsidR="00C808AE" w:rsidRDefault="00AE58B3" w:rsidP="0062229E">
      <w:pPr>
        <w:ind w:left="360"/>
        <w:rPr>
          <w:lang/>
        </w:rPr>
      </w:pPr>
      <w:r>
        <w:t xml:space="preserve">Anslut e-boken till datorn med den medföljande USB-kabeln. </w:t>
      </w:r>
      <w:r>
        <w:t>Enheten kommer att fungera som USB-lagringsenhet.</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AE58B3" w:rsidRDefault="00AE58B3" w:rsidP="0062229E">
      <w:pPr>
        <w:ind w:left="360"/>
        <w:rPr>
          <w:lang/>
        </w:rPr>
      </w:pPr>
    </w:p>
    <w:p w:rsidR="00291A46" w:rsidRPr="00291A46" w:rsidRDefault="00291A46" w:rsidP="0062229E">
      <w:pPr>
        <w:ind w:left="360"/>
        <w:rPr>
          <w:b/>
          <w:u w:val="single"/>
          <w:lang/>
        </w:rPr>
      </w:pPr>
      <w:r>
        <w:rPr>
          <w:b/>
          <w:u w:val="single"/>
        </w:rPr>
        <w:t>Grundläggande koncept</w:t>
      </w:r>
    </w:p>
    <w:p w:rsidR="00291A46" w:rsidRDefault="00291A46" w:rsidP="0062229E">
      <w:pPr>
        <w:ind w:left="360"/>
        <w:rPr>
          <w:lang/>
        </w:rPr>
      </w:pPr>
      <w:r>
        <w:t xml:space="preserve">Använd </w:t>
      </w:r>
      <w:r>
        <w:rPr>
          <w:b w:val="1"/>
        </w:rPr>
        <w:t>navigeringsknapparna</w:t>
      </w:r>
      <w:r>
        <w:t xml:space="preserve"> för att bläddra till det objekt du vill ha från listan.</w:t>
      </w:r>
    </w:p>
    <w:p w:rsidR="00291A46" w:rsidRDefault="00291A46" w:rsidP="0062229E">
      <w:pPr>
        <w:ind w:left="360"/>
        <w:rPr>
          <w:lang/>
        </w:rPr>
      </w:pPr>
      <w:r>
        <w:t xml:space="preserve">Tryck på </w:t>
      </w:r>
      <w:r>
        <w:rPr>
          <w:b/>
        </w:rPr>
        <w:t>OK</w:t>
      </w:r>
      <w:r>
        <w:t>-knappen för att bekräfta valet.</w:t>
      </w:r>
    </w:p>
    <w:p w:rsidR="00291A46" w:rsidRDefault="00291A46" w:rsidP="0062229E">
      <w:pPr>
        <w:ind w:left="360"/>
        <w:rPr>
          <w:lang/>
        </w:rPr>
      </w:pPr>
      <w:r>
        <w:t xml:space="preserve">Tryck på </w:t>
      </w:r>
      <w:r>
        <w:rPr>
          <w:b/>
        </w:rPr>
        <w:t>Meny</w:t>
      </w:r>
      <w:r>
        <w:t>-knappen för att öppna alternativmenyn.</w:t>
      </w:r>
    </w:p>
    <w:p w:rsidR="00291A46" w:rsidRDefault="00291A46" w:rsidP="0062229E">
      <w:pPr>
        <w:ind w:left="360"/>
        <w:rPr>
          <w:lang/>
        </w:rPr>
      </w:pPr>
      <w:r>
        <w:t xml:space="preserve">Tryck på </w:t>
      </w:r>
      <w:r>
        <w:rPr>
          <w:b/>
        </w:rPr>
        <w:t>Tillbaka</w:t>
      </w:r>
      <w:r>
        <w:t>-knappen för att avbryta valet eller återgå till föregående meny eller tryck upprepade gånger för att återgå till huvudmenyn.</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291A46" w:rsidRDefault="00291A46" w:rsidP="0062229E">
      <w:pPr>
        <w:ind w:left="360"/>
        <w:rPr>
          <w:lang/>
        </w:rPr>
      </w:pPr>
    </w:p>
    <w:p w:rsidR="00291A46" w:rsidRPr="00291A46" w:rsidRDefault="00291A46" w:rsidP="0062229E">
      <w:pPr>
        <w:ind w:left="360"/>
        <w:rPr>
          <w:b/>
          <w:u w:val="single"/>
          <w:lang/>
        </w:rPr>
      </w:pPr>
      <w:r>
        <w:rPr>
          <w:b/>
          <w:u w:val="single"/>
        </w:rPr>
        <w:t>Historik om webbläsare</w:t>
      </w:r>
    </w:p>
    <w:p w:rsidR="00291A46" w:rsidRDefault="00291A46" w:rsidP="0062229E">
      <w:pPr>
        <w:ind w:left="360"/>
        <w:rPr>
          <w:lang/>
        </w:rPr>
      </w:pPr>
      <w:r>
        <w:t xml:space="preserve">Från huvudmenyn väljer du bläddrare för historik och trycker på OK-knappen. </w:t>
      </w:r>
      <w:r>
        <w:t>Du kan välja de senaste 10 avläsningarna snabbt.</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291A46" w:rsidRDefault="00291A46" w:rsidP="0062229E">
      <w:pPr>
        <w:ind w:left="360"/>
        <w:rPr>
          <w:lang/>
        </w:rPr>
      </w:pPr>
    </w:p>
    <w:p w:rsidR="00291A46" w:rsidRPr="00B30CBB" w:rsidRDefault="00291A46" w:rsidP="0062229E">
      <w:pPr>
        <w:ind w:left="360"/>
        <w:rPr>
          <w:b/>
          <w:u w:val="single"/>
          <w:lang/>
        </w:rPr>
      </w:pPr>
      <w:r>
        <w:rPr>
          <w:b/>
          <w:u w:val="single"/>
        </w:rPr>
        <w:t>E-bok</w:t>
      </w:r>
    </w:p>
    <w:p w:rsidR="00B30CBB" w:rsidRDefault="00291A46" w:rsidP="0062229E">
      <w:pPr>
        <w:ind w:left="360"/>
        <w:rPr>
          <w:lang/>
        </w:rPr>
      </w:pPr>
      <w:r>
        <w:t xml:space="preserve">Från huvudmenyn väljer du e-bok, tryck på OK-knappen för att skriva in ditt bokbibliotek. </w:t>
      </w:r>
      <w:r>
        <w:t xml:space="preserve">Från bokbiblioteket använder du navigeringsknapparna för att välja en bok, och trycker på OK-knappen för att öppna önskad bok. </w:t>
      </w:r>
      <w:r>
        <w:t>När du läser, trycker du på navigeringsknapparna för att ändra sidor.</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B30CBB" w:rsidRDefault="00B30CBB" w:rsidP="0062229E">
      <w:pPr>
        <w:ind w:left="360"/>
        <w:rPr>
          <w:lang/>
        </w:rPr>
      </w:pPr>
    </w:p>
    <w:p w:rsidR="00B30CBB" w:rsidRPr="00B30CBB" w:rsidRDefault="00B30CBB" w:rsidP="0062229E">
      <w:pPr>
        <w:ind w:left="360"/>
        <w:rPr>
          <w:b/>
          <w:u w:val="single"/>
          <w:lang/>
        </w:rPr>
      </w:pPr>
      <w:r>
        <w:rPr>
          <w:b/>
          <w:u w:val="single"/>
        </w:rPr>
        <w:t>Musik</w:t>
      </w:r>
    </w:p>
    <w:p w:rsidR="00B30CBB" w:rsidRDefault="00B30CBB" w:rsidP="0062229E">
      <w:pPr>
        <w:ind w:left="360"/>
        <w:rPr>
          <w:lang/>
        </w:rPr>
      </w:pPr>
      <w:r>
        <w:t xml:space="preserve">Från huvudmenyn väljer du Musik, tryck på OK-knappen för att välja ljudfilen från ditt bibliotek. </w:t>
      </w:r>
      <w:r>
        <w:t>Tryck på OK-knappen för att spela upp eller pausa musik och navigeringsknapparna för att välja föregående eller nästa spår.</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3A1E21" w:rsidRDefault="003A1E21" w:rsidP="0062229E">
      <w:pPr>
        <w:ind w:left="360"/>
        <w:rPr>
          <w:lang/>
        </w:rPr>
      </w:pPr>
    </w:p>
    <w:p w:rsidR="00B30CBB" w:rsidRPr="00B30CBB" w:rsidRDefault="00B30CBB" w:rsidP="0062229E">
      <w:pPr>
        <w:ind w:left="360"/>
        <w:rPr>
          <w:b/>
          <w:u w:val="single"/>
          <w:lang/>
        </w:rPr>
      </w:pPr>
      <w:r>
        <w:rPr>
          <w:b/>
          <w:u w:val="single"/>
        </w:rPr>
        <w:t>Foto</w:t>
      </w:r>
    </w:p>
    <w:p w:rsidR="00B30CBB" w:rsidRDefault="00B30CBB" w:rsidP="0062229E">
      <w:pPr>
        <w:ind w:left="360"/>
        <w:rPr>
          <w:lang/>
        </w:rPr>
      </w:pPr>
      <w:r>
        <w:t xml:space="preserve">Tryck på huvudmenyn, välj Foto och tryck på OK-knappen för att öppna visningsprogrammet. </w:t>
      </w:r>
      <w:r>
        <w:t xml:space="preserve">Markera en bild och tryck på OK-knappen för att visa helskärmsläge. </w:t>
      </w:r>
      <w:r>
        <w:t xml:space="preserve">Tryck på menyknappen för att använda alternativmenyn. </w:t>
      </w:r>
      <w:r>
        <w:t xml:space="preserve">Alla bilder visas bara i gråskala. </w:t>
      </w:r>
      <w:r>
        <w:t>Inte i färg.</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B30CBB" w:rsidRDefault="00B30CBB" w:rsidP="0062229E">
      <w:pPr>
        <w:ind w:left="360"/>
        <w:rPr>
          <w:lang/>
        </w:rPr>
      </w:pPr>
    </w:p>
    <w:p w:rsidR="00B30CBB" w:rsidRPr="00B30CBB" w:rsidRDefault="00B30CBB" w:rsidP="0062229E">
      <w:pPr>
        <w:ind w:left="360"/>
        <w:rPr>
          <w:b/>
          <w:u w:val="single"/>
          <w:lang/>
        </w:rPr>
      </w:pPr>
      <w:r>
        <w:rPr>
          <w:b/>
          <w:u w:val="single"/>
        </w:rPr>
        <w:t>Inställningar</w:t>
      </w:r>
    </w:p>
    <w:p w:rsidR="00B30CBB" w:rsidRDefault="00B30CBB" w:rsidP="0062229E">
      <w:pPr>
        <w:ind w:left="360"/>
        <w:rPr>
          <w:lang/>
        </w:rPr>
      </w:pPr>
      <w:r>
        <w:t xml:space="preserve">Från huvudmenyn väljer du Inställning och trycker på OK-knappen. </w:t>
      </w:r>
      <w:r>
        <w:t>Använd navigeringsknapparna och OK-knappen för att ställa in språk- och systemtid eller andra justeringar.</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B30CBB" w:rsidRDefault="00B30CBB" w:rsidP="0062229E">
      <w:pPr>
        <w:ind w:left="360"/>
        <w:rPr>
          <w:lang/>
        </w:rPr>
      </w:pPr>
    </w:p>
    <w:p w:rsidR="00B30CBB" w:rsidRPr="009F52DA" w:rsidRDefault="009F52DA" w:rsidP="0062229E">
      <w:pPr>
        <w:ind w:left="360"/>
        <w:rPr>
          <w:b/>
          <w:u w:val="single"/>
          <w:lang/>
        </w:rPr>
      </w:pPr>
      <w:r>
        <w:rPr>
          <w:b/>
          <w:u w:val="single"/>
        </w:rPr>
        <w:t>Utforskare</w:t>
      </w:r>
    </w:p>
    <w:p w:rsidR="009F52DA" w:rsidRDefault="009F52DA" w:rsidP="0062229E">
      <w:pPr>
        <w:ind w:left="360"/>
        <w:rPr>
          <w:lang/>
        </w:rPr>
      </w:pPr>
      <w:r>
        <w:t xml:space="preserve">Tryck på menyknappen, välj Explorer och klicka på OK för att ange filen i webbläsaren. </w:t>
      </w:r>
      <w:r>
        <w:t>Välj en mapp eller fil för att öppna den. Tryck på menyknappen för att använda alternativmenyn.</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9F52DA" w:rsidRDefault="009F52DA" w:rsidP="0062229E">
      <w:pPr>
        <w:ind w:left="360"/>
        <w:rPr>
          <w:lang/>
        </w:rPr>
      </w:pPr>
    </w:p>
    <w:p w:rsidR="009F52DA" w:rsidRPr="009F52DA" w:rsidRDefault="009F52DA" w:rsidP="0062229E">
      <w:pPr>
        <w:ind w:left="360"/>
        <w:rPr>
          <w:b/>
          <w:u w:val="single"/>
          <w:lang/>
        </w:rPr>
      </w:pPr>
      <w:r>
        <w:rPr>
          <w:b/>
          <w:u w:val="single"/>
        </w:rPr>
        <w:t>Kalender</w:t>
      </w:r>
    </w:p>
    <w:p w:rsidR="00697B68" w:rsidRDefault="009F52DA" w:rsidP="00697B68">
      <w:pPr>
        <w:ind w:left="360"/>
        <w:rPr>
          <w:lang/>
        </w:rPr>
      </w:pPr>
      <w:r>
        <w:t xml:space="preserve">Från huvudmenyn ska du välja Kalender och tryck på OK-knappen. </w:t>
      </w:r>
      <w:r>
        <w:t>Använd navigeringsknapparna och OK-knappen för att visa år, månad, dag.</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697B68" w:rsidRPr="00697B68" w:rsidRDefault="00697B68" w:rsidP="00697B68">
      <w:pPr>
        <w:ind w:left="360"/>
        <w:rPr>
          <w:lang/>
        </w:rPr>
      </w:pPr>
    </w:p>
    <w:p w:rsidR="00AE58B3" w:rsidRPr="00AE58B3" w:rsidRDefault="00636304" w:rsidP="00AE58B3">
      <w:pPr>
        <w:rPr>
          <w:rFonts w:eastAsia="微软雅黑" w:cstheme="minorHAnsi"/>
          <w:sz w:val="44"/>
          <w:szCs w:val="44"/>
          <w:lang/>
        </w:rPr>
      </w:pPr>
      <w:r>
        <w:rPr>
          <w:rFonts w:cstheme="minorHAnsi"/>
          <w:sz w:val="44"/>
        </w:rPr>
        <w:t xml:space="preserve">Överföring av skyddade DRM-kopierade e-böcker till din </w:t>
      </w:r>
      <w:r>
        <w:rPr>
          <w:rFonts w:cstheme="minorHAnsi"/>
          <w:color w:val="3A3A3A"/>
          <w:sz w:val="44"/>
        </w:rPr>
        <w:t>DENVER EBO-620</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AE58B3" w:rsidRPr="00697B68" w:rsidRDefault="00AE58B3" w:rsidP="00AE58B3">
      <w:pPr>
        <w:shd w:val="clear" w:color="auto" w:fill="FFFFFF"/>
        <w:spacing w:line="315" w:lineRule="atLeast"/>
        <w:rPr>
          <w:rFonts w:eastAsia="Times New Roman" w:cstheme="minorHAnsi"/>
          <w:color w:val="3A3A3A"/>
          <w:lang/>
        </w:rPr>
      </w:pPr>
    </w:p>
    <w:p w:rsidR="00AE58B3" w:rsidRPr="00AE58B3" w:rsidRDefault="00AE58B3" w:rsidP="00AE58B3">
      <w:pPr>
        <w:shd w:val="clear" w:color="auto" w:fill="FFFFFF"/>
        <w:spacing w:line="315" w:lineRule="atLeast"/>
        <w:rPr>
          <w:rFonts w:eastAsia="Times New Roman" w:cstheme="minorHAnsi"/>
          <w:color w:val="3A3A3A"/>
          <w:lang/>
        </w:rPr>
      </w:pPr>
      <w:r>
        <w:rPr>
          <w:rFonts w:cstheme="minorHAnsi"/>
          <w:color w:val="3A3A3A"/>
        </w:rPr>
        <w:t xml:space="preserve">DENVER EBO-620 kan läsa DRM-skyddade e-böcker. </w:t>
      </w:r>
      <w:r>
        <w:rPr>
          <w:rFonts w:cstheme="minorHAnsi"/>
          <w:color w:val="3A3A3A"/>
        </w:rPr>
        <w:t>För att göra detta måste du överföra från en dator via Adobe Digital Editions.</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AE58B3" w:rsidRPr="00AE58B3" w:rsidRDefault="00AE58B3" w:rsidP="00AE58B3">
      <w:pPr>
        <w:shd w:val="clear" w:color="auto" w:fill="FFFFFF"/>
        <w:spacing w:line="315" w:lineRule="atLeast"/>
        <w:rPr>
          <w:rFonts w:eastAsia="Times New Roman" w:cstheme="minorHAnsi"/>
          <w:color w:val="3A3A3A"/>
          <w:lang/>
        </w:rPr>
      </w:pPr>
    </w:p>
    <w:p w:rsidR="00AE58B3" w:rsidRPr="00AE58B3" w:rsidRDefault="00636304" w:rsidP="00AE58B3">
      <w:pPr>
        <w:shd w:val="clear" w:color="auto" w:fill="FFFFFF"/>
        <w:spacing w:line="315" w:lineRule="atLeast"/>
        <w:rPr>
          <w:rFonts w:eastAsia="Times New Roman" w:cstheme="minorHAnsi"/>
          <w:b/>
          <w:bCs/>
          <w:color w:val="3A3A3A"/>
          <w:lang/>
        </w:rPr>
      </w:pPr>
      <w:r>
        <w:rPr>
          <w:rFonts w:cstheme="minorHAnsi"/>
          <w:b/>
          <w:color w:val="3A3A3A"/>
        </w:rPr>
        <w:t>Överföra via Adobe Digital Editions</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AE58B3" w:rsidRPr="00AE58B3" w:rsidRDefault="00AE58B3" w:rsidP="00AE58B3">
      <w:pPr>
        <w:shd w:val="clear" w:color="auto" w:fill="FFFFFF"/>
        <w:spacing w:line="315" w:lineRule="atLeast"/>
        <w:rPr>
          <w:rFonts w:eastAsia="Times New Roman" w:cstheme="minorHAnsi"/>
          <w:b/>
          <w:bCs/>
          <w:color w:val="3A3A3A"/>
          <w:lang/>
        </w:rPr>
      </w:pPr>
    </w:p>
    <w:p w:rsidR="00AE58B3" w:rsidRPr="00AE58B3" w:rsidRDefault="00AE58B3" w:rsidP="00AE58B3">
      <w:pPr>
        <w:shd w:val="clear" w:color="auto" w:fill="FFFFFF"/>
        <w:spacing w:line="315" w:lineRule="atLeast"/>
        <w:rPr>
          <w:rFonts w:eastAsia="Times New Roman" w:cstheme="minorHAnsi"/>
          <w:color w:val="3A3A3A"/>
          <w:lang/>
        </w:rPr>
      </w:pPr>
      <w:r>
        <w:rPr>
          <w:rFonts w:cstheme="minorHAnsi"/>
          <w:color w:val="3A3A3A"/>
        </w:rPr>
        <w:t xml:space="preserve">Hämta hem programmet från denna länk: </w:t>
      </w:r>
      <w:hyperlink r:id="rId13">
        <w:r>
          <w:rPr>
            <w:rStyle w:val="a4"/>
            <w:rFonts w:cstheme="minorHAnsi"/>
          </w:rPr>
          <w:t>http://www.adobe.com/dk/products/digital-editions/download.html</w:t>
        </w:r>
      </w:hyperlink>
    </w:p>
    <w:p w:rsidR="003C4F68" w:rsidRDefault="00AE58B3" w:rsidP="00AE58B3">
      <w:pPr>
        <w:shd w:val="clear" w:color="auto" w:fill="FFFFFF"/>
        <w:spacing w:line="315" w:lineRule="atLeast"/>
        <w:rPr>
          <w:rFonts w:cstheme="minorHAnsi"/>
          <w:noProof/>
          <w:lang/>
        </w:rPr>
      </w:pPr>
      <w:r>
        <w:rPr>
          <w:rFonts w:cstheme="minorHAnsi"/>
          <w:color w:val="3A3A3A"/>
        </w:rPr>
        <w:t>Välj om du vill hämta hem för Windows eller Macintosh.</w:t>
      </w:r>
    </w:p>
    <w:p w:rsidR="003C4F68" w:rsidRPr="003C4F68" w:rsidRDefault="00AE58B3" w:rsidP="00AE58B3">
      <w:pPr>
        <w:shd w:val="clear" w:color="auto" w:fill="FFFFFF"/>
        <w:spacing w:line="315" w:lineRule="atLeast"/>
        <w:rPr>
          <w:rFonts w:ascii="Arial" w:hAnsi="Arial" w:cs="Arial"/>
          <w:color w:val="3A3A3A"/>
          <w:lang/>
        </w:rPr>
      </w:pPr>
      <w:r>
        <w:rPr>
          <w:rFonts w:ascii="Arial" w:hAnsi="Arial" w:cs="Arial"/>
          <w:noProof/>
        </w:rPr>
        <w:drawing>
          <wp:inline xmlns:wp="http://schemas.openxmlformats.org/drawingml/2006/wordprocessingDrawing" distT="0" distB="0" distL="0" distR="0">
            <wp:extent cx="2609850" cy="33528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850" cy="3352800"/>
                    </a:xfrm>
                    <a:prstGeom prst="rect">
                      <a:avLst/>
                    </a:prstGeom>
                    <a:noFill/>
                    <a:ln>
                      <a:noFill/>
                    </a:ln>
                  </pic:spPr>
                </pic:pic>
              </a:graphicData>
            </a:graphic>
          </wp:inline>
        </w:drawing>
      </w:r>
    </w:p>
    <w:p w:rsidR="00AE58B3" w:rsidRPr="00AE58B3" w:rsidRDefault="00AE58B3" w:rsidP="00AE58B3">
      <w:pPr>
        <w:numPr>
          <w:ilvl w:val="0"/>
          <w:numId w:val="2"/>
        </w:numPr>
        <w:shd w:val="clear" w:color="auto" w:fill="FFFFFF"/>
        <w:spacing w:before="100" w:beforeAutospacing="1" w:after="100" w:afterAutospacing="1" w:line="324" w:lineRule="atLeast"/>
        <w:rPr>
          <w:rFonts w:eastAsia="Times New Roman" w:cstheme="minorHAnsi"/>
          <w:color w:val="3A3A3A"/>
          <w:lang/>
        </w:rPr>
      </w:pPr>
      <w:r>
        <w:rPr>
          <w:rFonts w:cstheme="minorHAnsi"/>
          <w:color w:val="3A3A3A"/>
        </w:rPr>
        <w:t xml:space="preserve">Nu kan du ladda ner installationsfilen till din dator/Mac. </w:t>
      </w:r>
      <w:r>
        <w:rPr>
          <w:rFonts w:cstheme="minorHAnsi"/>
          <w:color w:val="3A3A3A"/>
        </w:rPr>
        <w:t xml:space="preserve">Se till att spara den på en plats som du kan lätt hitta igen. </w:t>
      </w:r>
      <w:r>
        <w:rPr>
          <w:rFonts w:cstheme="minorHAnsi"/>
          <w:color w:val="3A3A3A"/>
        </w:rPr>
        <w:t>(T.ex. i “Downloads” eller på “Desktop”)</w:t>
      </w:r>
    </w:p>
    <w:p w:rsidR="00AE58B3" w:rsidRPr="00AE58B3" w:rsidRDefault="00AE58B3" w:rsidP="00AE58B3">
      <w:pPr>
        <w:numPr>
          <w:ilvl w:val="0"/>
          <w:numId w:val="2"/>
        </w:numPr>
        <w:shd w:val="clear" w:color="auto" w:fill="FFFFFF"/>
        <w:spacing w:before="100" w:beforeAutospacing="1" w:after="100" w:afterAutospacing="1" w:line="324" w:lineRule="atLeast"/>
        <w:rPr>
          <w:rFonts w:eastAsia="Times New Roman" w:cstheme="minorHAnsi"/>
          <w:color w:val="3A3A3A"/>
          <w:lang/>
        </w:rPr>
      </w:pPr>
      <w:r>
        <w:rPr>
          <w:rFonts w:cstheme="minorHAnsi"/>
          <w:color w:val="3A3A3A"/>
        </w:rPr>
        <w:t>Dubbelklicka på installationsfilen för starta installationen av Adobe Digital Editions.</w:t>
      </w:r>
    </w:p>
    <w:p w:rsidR="00AE58B3" w:rsidRPr="00AE58B3" w:rsidRDefault="00AE58B3" w:rsidP="00AE58B3">
      <w:pPr>
        <w:shd w:val="clear" w:color="auto" w:fill="FFFFFF"/>
        <w:spacing w:before="100" w:beforeAutospacing="1" w:after="100" w:afterAutospacing="1" w:line="324" w:lineRule="atLeast"/>
        <w:ind w:left="720"/>
        <w:rPr>
          <w:rFonts w:eastAsia="Times New Roman" w:cstheme="minorHAnsi"/>
          <w:color w:val="3A3A3A"/>
          <w:lang/>
        </w:rPr>
      </w:pPr>
      <w:r>
        <w:rPr>
          <w:rFonts w:cstheme="minorHAnsi"/>
          <w:noProof/>
        </w:rPr>
        <w:drawing>
          <wp:inline xmlns:wp="http://schemas.openxmlformats.org/drawingml/2006/wordprocessingDrawing" distT="0" distB="0" distL="0" distR="0">
            <wp:extent cx="1524000" cy="114300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p w:rsidR="00AE58B3" w:rsidRPr="00AE58B3" w:rsidRDefault="00AE58B3" w:rsidP="00AE58B3">
      <w:pPr>
        <w:numPr>
          <w:ilvl w:val="0"/>
          <w:numId w:val="2"/>
        </w:numPr>
        <w:shd w:val="clear" w:color="auto" w:fill="FFFFFF"/>
        <w:spacing w:before="100" w:beforeAutospacing="1" w:after="100" w:afterAutospacing="1" w:line="324" w:lineRule="atLeast"/>
        <w:rPr>
          <w:rFonts w:eastAsia="Times New Roman" w:cstheme="minorHAnsi"/>
          <w:color w:val="3A3A3A"/>
          <w:lang/>
        </w:rPr>
      </w:pPr>
      <w:r>
        <w:rPr>
          <w:rFonts w:cstheme="minorHAnsi"/>
          <w:color w:val="3A3A3A"/>
        </w:rPr>
        <w:t xml:space="preserve">När installationen har slutförts kommer du att ha en genväg för Adobe Digital Editions på ditt skrivbord. </w:t>
      </w:r>
      <w:r>
        <w:rPr>
          <w:rFonts w:cstheme="minorHAnsi"/>
          <w:color w:val="3A3A3A"/>
        </w:rPr>
        <w:t>Dubbelklicka på ikonen för att öppna programmet.</w:t>
      </w:r>
    </w:p>
    <w:p w:rsidR="00AE58B3" w:rsidRPr="00AE58B3" w:rsidRDefault="00AE58B3" w:rsidP="00AE58B3">
      <w:pPr>
        <w:numPr>
          <w:ilvl w:val="0"/>
          <w:numId w:val="2"/>
        </w:numPr>
        <w:shd w:val="clear" w:color="auto" w:fill="FFFFFF"/>
        <w:spacing w:before="100" w:beforeAutospacing="1" w:after="100" w:afterAutospacing="1" w:line="324" w:lineRule="atLeast"/>
        <w:rPr>
          <w:rFonts w:eastAsia="Times New Roman" w:cstheme="minorHAnsi"/>
          <w:color w:val="3A3A3A"/>
          <w:lang/>
        </w:rPr>
      </w:pPr>
      <w:r>
        <w:rPr>
          <w:rFonts w:cstheme="minorHAnsi"/>
          <w:color w:val="3A3A3A"/>
        </w:rPr>
        <w:t>Godkänn Adobe-ID</w:t>
      </w:r>
    </w:p>
    <w:p w:rsidR="00EE67A4" w:rsidRPr="00EE67A4" w:rsidRDefault="00AE58B3" w:rsidP="00EE67A4">
      <w:pPr>
        <w:numPr>
          <w:ilvl w:val="0"/>
          <w:numId w:val="2"/>
        </w:numPr>
        <w:shd w:val="clear" w:color="auto" w:fill="FFFFFF"/>
        <w:spacing w:before="100" w:beforeAutospacing="1" w:after="100" w:afterAutospacing="1" w:line="324" w:lineRule="atLeast"/>
        <w:ind w:left="714" w:hanging="357"/>
        <w:contextualSpacing/>
        <w:rPr>
          <w:rFonts w:eastAsia="Times New Roman" w:cstheme="minorHAnsi"/>
          <w:color w:val="3A3A3A"/>
          <w:lang/>
        </w:rPr>
      </w:pPr>
      <w:r>
        <w:rPr>
          <w:rFonts w:cstheme="minorHAnsi"/>
          <w:color w:val="3A3A3A"/>
        </w:rPr>
        <w:t>Öppna Adobe Digital Editions och klicka sedan på “Help” och välj “Authorize Computer”</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EE67A4" w:rsidRPr="00A35172" w:rsidRDefault="00EE67A4" w:rsidP="00A35172">
      <w:pPr>
        <w:shd w:val="clear" w:color="auto" w:fill="FFFFFF"/>
        <w:spacing w:after="0" w:line="240" w:lineRule="auto"/>
        <w:rPr>
          <w:rFonts w:cstheme="minorHAnsi"/>
          <w:color w:val="3A3A3A"/>
          <w:lang/>
        </w:rPr>
      </w:pPr>
    </w:p>
    <w:p w:rsidR="00AE58B3" w:rsidRPr="00A35172" w:rsidRDefault="00AE58B3" w:rsidP="00A35172">
      <w:pPr>
        <w:shd w:val="clear" w:color="auto" w:fill="FFFFFF"/>
        <w:spacing w:after="0" w:line="240" w:lineRule="auto"/>
        <w:ind w:left="720"/>
        <w:rPr>
          <w:rFonts w:cstheme="minorHAnsi"/>
          <w:color w:val="3A3A3A"/>
          <w:lang/>
        </w:rPr>
      </w:pPr>
      <w:r>
        <w:rPr>
          <w:rFonts w:eastAsia="Times New Roman" w:cstheme="minorHAnsi"/>
          <w:noProof/>
          <w:color w:val="3A3A3A"/>
        </w:rPr>
        <w:drawing>
          <wp:inline xmlns:wp14="http://schemas.microsoft.com/office/word/2010/wordprocessingDrawing" xmlns:wp="http://schemas.openxmlformats.org/drawingml/2006/wordprocessingDrawing" distT="0" distB="0" distL="0" distR="0" wp14:anchorId="7B62861C" wp14:editId="0DBFD0B8">
            <wp:extent cx="5086350" cy="3343275"/>
            <wp:effectExtent l="0" t="0" r="0" b="9525"/>
            <wp:docPr id="4" name="Billede 4" descr="http://support.saxo.com/customer/portal/attachments/23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http://support.saxo.com/customer/portal/attachments/2365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6350" cy="3343275"/>
                    </a:xfrm>
                    <a:prstGeom prst="rect">
                      <a:avLst/>
                    </a:prstGeom>
                    <a:noFill/>
                    <a:ln>
                      <a:noFill/>
                    </a:ln>
                  </pic:spPr>
                </pic:pic>
              </a:graphicData>
            </a:graphic>
          </wp:inline>
        </w:drawing>
      </w:r>
    </w:p>
    <w:p w:rsidR="00AE58B3" w:rsidRPr="00697B68" w:rsidRDefault="00AE58B3" w:rsidP="00AE58B3">
      <w:pPr>
        <w:numPr>
          <w:ilvl w:val="0"/>
          <w:numId w:val="2"/>
        </w:numPr>
        <w:shd w:val="clear" w:color="auto" w:fill="FFFFFF"/>
        <w:spacing w:before="100" w:beforeAutospacing="1" w:after="100" w:afterAutospacing="1" w:line="324" w:lineRule="atLeast"/>
        <w:rPr>
          <w:rFonts w:eastAsia="Times New Roman" w:cstheme="minorHAnsi"/>
          <w:color w:val="3A3A3A"/>
          <w:lang/>
        </w:rPr>
      </w:pPr>
      <w:r>
        <w:rPr>
          <w:rFonts w:cstheme="minorHAnsi"/>
          <w:color w:val="3A3A3A"/>
        </w:rPr>
        <w:t xml:space="preserve">Om du redan har ADOBE-ID. </w:t>
      </w:r>
      <w:r>
        <w:rPr>
          <w:rFonts w:cstheme="minorHAnsi"/>
          <w:color w:val="3A3A3A"/>
        </w:rPr>
        <w:t xml:space="preserve">Behöver du bara fylla i användarnamn och lösenord. </w:t>
      </w:r>
      <w:r>
        <w:rPr>
          <w:rFonts w:cstheme="minorHAnsi"/>
          <w:color w:val="3A3A3A"/>
        </w:rPr>
        <w:t xml:space="preserve">Om du inte har det här, kan du skapa detta genom att välja. </w:t>
      </w:r>
      <w:r>
        <w:rPr>
          <w:rFonts w:cstheme="minorHAnsi"/>
          <w:color w:val="3A3A3A"/>
        </w:rPr>
        <w:t>"Skapa ett Adobe-ID".</w:t>
      </w:r>
    </w:p>
    <w:p w:rsidR="00FE6054" w:rsidRPr="00A35172" w:rsidRDefault="00AE58B3" w:rsidP="00A35172">
      <w:pPr>
        <w:numPr>
          <w:ilvl w:val="0"/>
          <w:numId w:val="2"/>
        </w:numPr>
        <w:shd w:val="clear" w:color="auto" w:fill="FFFFFF"/>
        <w:spacing w:before="100" w:beforeAutospacing="1" w:after="100" w:afterAutospacing="1" w:line="324" w:lineRule="atLeast"/>
        <w:rPr>
          <w:rFonts w:eastAsia="Times New Roman" w:cstheme="minorHAnsi"/>
          <w:color w:val="3A3A3A"/>
          <w:lang/>
        </w:rPr>
      </w:pPr>
      <w:r>
        <w:rPr>
          <w:rFonts w:cstheme="minorHAnsi"/>
          <w:color w:val="3A3A3A"/>
        </w:rPr>
        <w:t>Klicka på “Authorize” när du har angett informationen som krävs.</w:t>
      </w:r>
    </w:p>
    <w:p w:rsidR="00FE6054" w:rsidRPr="00A35172" w:rsidRDefault="00AE58B3" w:rsidP="00A35172">
      <w:pPr>
        <w:shd w:val="clear" w:color="auto" w:fill="FFFFFF"/>
        <w:spacing w:before="100" w:beforeAutospacing="1" w:after="100" w:afterAutospacing="1" w:line="324" w:lineRule="atLeast"/>
        <w:rPr>
          <w:rFonts w:ascii="Arial" w:hAnsi="Arial" w:cs="Arial"/>
          <w:color w:val="3A3A3A"/>
          <w:lang/>
        </w:rPr>
      </w:pPr>
      <w:r>
        <w:rPr>
          <w:rFonts w:ascii="Arial" w:eastAsia="Times New Roman" w:hAnsi="Arial" w:cs="Arial"/>
          <w:noProof/>
          <w:color w:val="3A3A3A"/>
        </w:rPr>
        <w:drawing>
          <wp:inline xmlns:wp14="http://schemas.microsoft.com/office/word/2010/wordprocessingDrawing" xmlns:wp="http://schemas.openxmlformats.org/drawingml/2006/wordprocessingDrawing" distT="0" distB="0" distL="0" distR="0" wp14:anchorId="2B2429F8" wp14:editId="256AD4B4">
            <wp:extent cx="6191250" cy="3905250"/>
            <wp:effectExtent l="0" t="0" r="0" b="0"/>
            <wp:docPr id="7" name="Billede 7" descr="http://support.saxo.com/customer/portal/attachments/23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http://support.saxo.com/customer/portal/attachments/2365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3905250"/>
                    </a:xfrm>
                    <a:prstGeom prst="rect">
                      <a:avLst/>
                    </a:prstGeom>
                    <a:noFill/>
                    <a:ln>
                      <a:noFill/>
                    </a:ln>
                  </pic:spPr>
                </pic:pic>
              </a:graphicData>
            </a:graphic>
          </wp:inline>
        </w:drawing>
      </w:r>
    </w:p>
    <w:p w:rsidR="00AE58B3" w:rsidRPr="00697B68" w:rsidRDefault="00AE58B3" w:rsidP="005D05FA">
      <w:pPr>
        <w:numPr>
          <w:ilvl w:val="0"/>
          <w:numId w:val="2"/>
        </w:numPr>
        <w:shd w:val="clear" w:color="auto" w:fill="FFFFFF"/>
        <w:spacing w:before="100" w:beforeAutospacing="1" w:after="100" w:afterAutospacing="1" w:line="324" w:lineRule="atLeast"/>
        <w:rPr>
          <w:rFonts w:eastAsia="Times New Roman" w:cstheme="minorHAnsi"/>
          <w:color w:val="3A3A3A"/>
          <w:lang/>
        </w:rPr>
      </w:pPr>
      <w:r>
        <w:rPr>
          <w:rFonts w:cstheme="minorHAnsi"/>
          <w:color w:val="3A3A3A"/>
        </w:rPr>
        <w:t>Nu är Adobe Digital Editions auktoriserad.</w:t>
      </w:r>
    </w:p>
    <w:p w:rsidR="00AE58B3" w:rsidRPr="00697B68" w:rsidRDefault="00AE58B3" w:rsidP="00697B68">
      <w:pPr>
        <w:numPr>
          <w:ilvl w:val="0"/>
          <w:numId w:val="2"/>
        </w:numPr>
        <w:shd w:val="clear" w:color="auto" w:fill="FFFFFF"/>
        <w:spacing w:before="100" w:beforeAutospacing="1" w:after="100" w:afterAutospacing="1" w:line="324" w:lineRule="atLeast"/>
        <w:ind w:left="714" w:hanging="357"/>
        <w:contextualSpacing/>
        <w:rPr>
          <w:rFonts w:eastAsia="Times New Roman" w:cstheme="minorHAnsi"/>
          <w:color w:val="3A3A3A"/>
          <w:lang/>
        </w:rPr>
      </w:pPr>
      <w:r>
        <w:rPr>
          <w:rFonts w:cstheme="minorHAnsi"/>
          <w:color w:val="3A3A3A"/>
        </w:rPr>
        <w:t xml:space="preserve">Se till att din DENVER EBO-620 är påslagen och anslut sedan USB-kabeln mellan E-bokavläsaren och din dator och tryck på OK när den visar ett meddelande på skärmen. </w:t>
      </w:r>
      <w:r>
        <w:rPr>
          <w:rFonts w:cstheme="minorHAnsi"/>
          <w:color w:val="3A3A3A"/>
        </w:rPr>
        <w:t>Nu visas en ny ikon för DENVER EBO-620 på vänstra sidan av Adobe Digital Editions användarmenyn.</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697B68" w:rsidRPr="00697B68" w:rsidRDefault="00697B68" w:rsidP="00697B68">
      <w:pPr>
        <w:shd w:val="clear" w:color="auto" w:fill="FFFFFF"/>
        <w:spacing w:before="100" w:beforeAutospacing="1" w:after="100" w:afterAutospacing="1" w:line="240" w:lineRule="auto"/>
        <w:ind w:left="357"/>
        <w:contextualSpacing/>
        <w:rPr>
          <w:rFonts w:eastAsia="Times New Roman" w:cstheme="minorHAnsi"/>
          <w:color w:val="3A3A3A"/>
          <w:lang/>
        </w:rPr>
      </w:pPr>
    </w:p>
    <w:p w:rsidR="00AE58B3" w:rsidRDefault="00AE58B3" w:rsidP="00697B68">
      <w:pPr>
        <w:shd w:val="clear" w:color="auto" w:fill="FFFFFF"/>
        <w:spacing w:before="100" w:beforeAutospacing="1" w:after="100" w:afterAutospacing="1" w:line="324" w:lineRule="atLeast"/>
        <w:ind w:left="720"/>
        <w:contextualSpacing/>
        <w:rPr>
          <w:rFonts w:ascii="Arial" w:hAnsi="Arial" w:cs="Arial"/>
          <w:color w:val="3A3A3A"/>
          <w:lang/>
        </w:rPr>
      </w:pPr>
      <w:r>
        <w:rPr>
          <w:rFonts w:ascii="Arial" w:hAnsi="Arial" w:cs="Arial"/>
          <w:noProof/>
        </w:rPr>
        <w:drawing>
          <wp:inline xmlns:wp="http://schemas.openxmlformats.org/drawingml/2006/wordprocessingDrawing" distT="0" distB="0" distL="0" distR="0">
            <wp:extent cx="4676775" cy="3009900"/>
            <wp:effectExtent l="0" t="0" r="952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6775" cy="3009900"/>
                    </a:xfrm>
                    <a:prstGeom prst="rect">
                      <a:avLst/>
                    </a:prstGeom>
                    <a:noFill/>
                    <a:ln>
                      <a:noFill/>
                    </a:ln>
                  </pic:spPr>
                </pic:pic>
              </a:graphicData>
            </a:graphic>
          </wp:inline>
        </w:drawing>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697B68" w:rsidRPr="00697B68" w:rsidRDefault="00697B68" w:rsidP="00697B68">
      <w:pPr>
        <w:shd w:val="clear" w:color="auto" w:fill="FFFFFF"/>
        <w:spacing w:before="100" w:beforeAutospacing="1" w:after="100" w:afterAutospacing="1" w:line="240" w:lineRule="auto"/>
        <w:ind w:left="720"/>
        <w:contextualSpacing/>
        <w:rPr>
          <w:rFonts w:ascii="Arial" w:hAnsi="Arial" w:cs="Arial"/>
          <w:color w:val="3A3A3A"/>
          <w:lang/>
        </w:rPr>
      </w:pPr>
    </w:p>
    <w:p w:rsidR="00AE58B3" w:rsidRPr="00697B68" w:rsidRDefault="00AE58B3" w:rsidP="00AE58B3">
      <w:pPr>
        <w:pStyle w:val="a3"/>
        <w:numPr>
          <w:ilvl w:val="0"/>
          <w:numId w:val="2"/>
        </w:numPr>
        <w:shd w:val="clear" w:color="auto" w:fill="FFFFFF"/>
        <w:spacing w:before="100" w:beforeAutospacing="1" w:after="100" w:afterAutospacing="1" w:line="324" w:lineRule="atLeast"/>
        <w:rPr>
          <w:rFonts w:eastAsia="Times New Roman" w:cstheme="minorHAnsi"/>
          <w:color w:val="3A3A3A"/>
          <w:lang/>
        </w:rPr>
      </w:pPr>
      <w:r>
        <w:rPr>
          <w:rFonts w:cstheme="minorHAnsi"/>
          <w:color w:val="3A3A3A"/>
        </w:rPr>
        <w:t xml:space="preserve">Ibland kan det vara nödvändigt att auktorisera DENVER EBO-620. </w:t>
      </w:r>
      <w:r>
        <w:rPr>
          <w:rFonts w:cstheme="minorHAnsi"/>
          <w:color w:val="3A3A3A"/>
        </w:rPr>
        <w:t>Detta kan göras genom att klicka på kugghjulsikonen bredvid Enheter och välj “authorize device”.</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AE58B3" w:rsidRDefault="00AE58B3" w:rsidP="00AE58B3">
      <w:pPr>
        <w:pStyle w:val="a3"/>
        <w:shd w:val="clear" w:color="auto" w:fill="FFFFFF"/>
        <w:spacing w:before="100" w:beforeAutospacing="1" w:after="100" w:afterAutospacing="1" w:line="324" w:lineRule="atLeast"/>
        <w:rPr>
          <w:rFonts w:ascii="Arial" w:eastAsia="Times New Roman" w:hAnsi="Arial" w:cs="Arial"/>
          <w:color w:val="3A3A3A"/>
          <w:lang/>
        </w:rPr>
      </w:pPr>
    </w:p>
    <w:p w:rsidR="00AE58B3" w:rsidRDefault="00AE58B3" w:rsidP="00AE58B3">
      <w:pPr>
        <w:pStyle w:val="a3"/>
        <w:shd w:val="clear" w:color="auto" w:fill="FFFFFF"/>
        <w:spacing w:before="100" w:beforeAutospacing="1" w:after="100" w:afterAutospacing="1" w:line="324" w:lineRule="atLeast"/>
        <w:rPr>
          <w:rFonts w:cstheme="minorHAnsi"/>
          <w:noProof/>
          <w:lang/>
        </w:rPr>
      </w:pPr>
      <w:r>
        <w:rPr>
          <w:rFonts w:cstheme="minorHAnsi"/>
          <w:noProof/>
        </w:rPr>
        <w:drawing>
          <wp:inline xmlns:wp14="http://schemas.microsoft.com/office/word/2010/wordprocessingDrawing" xmlns:wp="http://schemas.openxmlformats.org/drawingml/2006/wordprocessingDrawing" distT="0" distB="0" distL="0" distR="0" wp14:anchorId="63700E51" wp14:editId="5CE223E6">
            <wp:extent cx="5581650" cy="352425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3524250"/>
                    </a:xfrm>
                    <a:prstGeom prst="rect">
                      <a:avLst/>
                    </a:prstGeom>
                    <a:noFill/>
                    <a:ln>
                      <a:noFill/>
                    </a:ln>
                  </pic:spPr>
                </pic:pic>
              </a:graphicData>
            </a:graphic>
          </wp:inline>
        </w:drawing>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697B68" w:rsidRPr="00697B68" w:rsidRDefault="00697B68" w:rsidP="00AE58B3">
      <w:pPr>
        <w:pStyle w:val="a3"/>
        <w:shd w:val="clear" w:color="auto" w:fill="FFFFFF"/>
        <w:spacing w:before="100" w:beforeAutospacing="1" w:after="100" w:afterAutospacing="1" w:line="324" w:lineRule="atLeast"/>
        <w:rPr>
          <w:rFonts w:cstheme="minorHAnsi"/>
          <w:noProof/>
          <w:lang/>
        </w:rPr>
      </w:pPr>
    </w:p>
    <w:p w:rsidR="00AE58B3" w:rsidRPr="00697B68" w:rsidRDefault="00AE58B3" w:rsidP="00697B68">
      <w:pPr>
        <w:pStyle w:val="a3"/>
        <w:numPr>
          <w:ilvl w:val="0"/>
          <w:numId w:val="2"/>
        </w:numPr>
        <w:shd w:val="clear" w:color="auto" w:fill="FFFFFF"/>
        <w:spacing w:before="100" w:beforeAutospacing="1" w:after="100" w:afterAutospacing="1" w:line="324" w:lineRule="atLeast"/>
        <w:rPr>
          <w:rFonts w:cstheme="minorHAnsi"/>
          <w:noProof/>
          <w:lang/>
        </w:rPr>
      </w:pPr>
      <w:r>
        <w:rPr>
          <w:rFonts w:cstheme="minorHAnsi"/>
          <w:color w:val="3A3A3A"/>
        </w:rPr>
        <w:t xml:space="preserve">Nu kan du lägga till de önskade e-böcker genom att klicka på “File” och välj “Add to Library”. </w:t>
      </w:r>
      <w:r>
        <w:rPr>
          <w:rFonts w:cstheme="minorHAnsi"/>
          <w:color w:val="3A3A3A"/>
        </w:rPr>
        <w:t>Nu kan e-boken ses i översikten “Library”.</w:t>
      </w:r>
    </w:p>
    <w:p w:rsidR="00AE58B3" w:rsidRPr="00697B68" w:rsidRDefault="00AE58B3" w:rsidP="00697B68">
      <w:pPr>
        <w:numPr>
          <w:ilvl w:val="0"/>
          <w:numId w:val="2"/>
        </w:numPr>
        <w:shd w:val="clear" w:color="auto" w:fill="FFFFFF"/>
        <w:spacing w:before="100" w:beforeAutospacing="1" w:after="100" w:afterAutospacing="1" w:line="240" w:lineRule="atLeast"/>
        <w:ind w:left="714" w:hanging="357"/>
        <w:contextualSpacing/>
        <w:rPr>
          <w:rFonts w:eastAsia="Times New Roman" w:cstheme="minorHAnsi"/>
          <w:color w:val="3A3A3A"/>
          <w:lang/>
        </w:rPr>
      </w:pPr>
      <w:r>
        <w:rPr>
          <w:rFonts w:cstheme="minorHAnsi"/>
          <w:color w:val="3A3A3A"/>
        </w:rPr>
        <w:t xml:space="preserve">Nu drar du e-boken till Denver EBO-620 och märk att det finns ett litet grönt +. </w:t>
      </w:r>
      <w:r>
        <w:rPr>
          <w:rFonts w:cstheme="minorHAnsi"/>
          <w:color w:val="3A3A3A"/>
        </w:rPr>
        <w:t xml:space="preserve">Detta är en indikation på att du kan släppa E-boken. </w:t>
      </w:r>
      <w:r>
        <w:rPr>
          <w:rFonts w:cstheme="minorHAnsi"/>
          <w:color w:val="3A3A3A"/>
        </w:rPr>
        <w:t>Nu kopieras e-boken till din DENVER EBO-620 enhet.</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697B68" w:rsidRPr="00A35172" w:rsidRDefault="00697B68" w:rsidP="00697B68">
      <w:pPr>
        <w:shd w:val="clear" w:color="auto" w:fill="FFFFFF"/>
        <w:spacing w:before="100" w:beforeAutospacing="1" w:after="100" w:afterAutospacing="1" w:line="240" w:lineRule="auto"/>
        <w:ind w:left="720"/>
        <w:contextualSpacing/>
        <w:rPr>
          <w:rFonts w:ascii="Arial" w:hAnsi="Arial" w:cs="Arial"/>
          <w:color w:val="3A3A3A"/>
          <w:lang/>
        </w:rPr>
      </w:pPr>
    </w:p>
    <w:p w:rsidR="00AE58B3" w:rsidRDefault="00AE58B3" w:rsidP="00697B68">
      <w:pPr>
        <w:shd w:val="clear" w:color="auto" w:fill="FFFFFF"/>
        <w:spacing w:before="100" w:beforeAutospacing="1" w:after="100" w:afterAutospacing="1" w:line="240" w:lineRule="auto"/>
        <w:ind w:left="720"/>
        <w:contextualSpacing/>
        <w:rPr>
          <w:rFonts w:ascii="Arial" w:hAnsi="Arial" w:cs="Arial"/>
          <w:color w:val="3A3A3A"/>
          <w:lang/>
        </w:rPr>
      </w:pPr>
      <w:r>
        <w:rPr>
          <w:rFonts w:ascii="Arial" w:eastAsia="Times New Roman" w:hAnsi="Arial" w:cs="Arial"/>
          <w:noProof/>
          <w:color w:val="3A3A3A"/>
        </w:rPr>
        <w:drawing>
          <wp:inline xmlns:wp="http://schemas.openxmlformats.org/drawingml/2006/wordprocessingDrawing" distT="0" distB="0" distL="0" distR="0">
            <wp:extent cx="5191125" cy="5791200"/>
            <wp:effectExtent l="0" t="0" r="952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1125" cy="5791200"/>
                    </a:xfrm>
                    <a:prstGeom prst="rect">
                      <a:avLst/>
                    </a:prstGeom>
                    <a:noFill/>
                    <a:ln>
                      <a:noFill/>
                    </a:ln>
                  </pic:spPr>
                </pic:pic>
              </a:graphicData>
            </a:graphic>
          </wp:inline>
        </w:drawing>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697B68" w:rsidRPr="00697B68" w:rsidRDefault="00697B68" w:rsidP="00697B68">
      <w:pPr>
        <w:shd w:val="clear" w:color="auto" w:fill="FFFFFF"/>
        <w:spacing w:before="100" w:beforeAutospacing="1" w:after="100" w:afterAutospacing="1" w:line="240" w:lineRule="auto"/>
        <w:ind w:left="720"/>
        <w:contextualSpacing/>
        <w:rPr>
          <w:rFonts w:ascii="Arial" w:hAnsi="Arial" w:cs="Arial"/>
          <w:color w:val="3A3A3A"/>
          <w:lang/>
        </w:rPr>
      </w:pPr>
    </w:p>
    <w:p w:rsidR="005D05FA" w:rsidRPr="00697B68" w:rsidRDefault="00AE58B3" w:rsidP="005D05FA">
      <w:pPr>
        <w:numPr>
          <w:ilvl w:val="0"/>
          <w:numId w:val="2"/>
        </w:numPr>
        <w:shd w:val="clear" w:color="auto" w:fill="FFFFFF"/>
        <w:spacing w:before="100" w:beforeAutospacing="1" w:after="100" w:afterAutospacing="1" w:line="324" w:lineRule="atLeast"/>
        <w:rPr>
          <w:rFonts w:eastAsia="Times New Roman" w:cstheme="minorHAnsi"/>
          <w:color w:val="3A3A3A"/>
          <w:sz w:val="21"/>
          <w:szCs w:val="21"/>
          <w:lang/>
        </w:rPr>
      </w:pPr>
      <w:r>
        <w:rPr>
          <w:rFonts w:cstheme="minorHAnsi"/>
          <w:color w:val="3A3A3A"/>
        </w:rPr>
        <w:t>När du har kopierat alla böcker kan du koppla bort USB-kabeln och du är nu redo att läsa boken.</w:t>
      </w:r>
    </w:p>
    <w:p w:rsidR="005D05FA" w:rsidRDefault="005D05FA">
      <w:pPr>
        <w:rPr>
          <w:rFonts w:ascii="Arial" w:eastAsia="Times New Roman" w:hAnsi="Arial" w:cs="Arial"/>
          <w:color w:val="3A3A3A"/>
          <w:lang/>
        </w:rPr>
      </w:pPr>
      <w:r>
        <w:br w:type="page"/>
      </w:r>
    </w:p>
    <w:p w:rsidR="005D05FA" w:rsidRPr="00697B68" w:rsidRDefault="005D05FA" w:rsidP="002665B6">
      <w:pPr>
        <w:spacing w:after="0" w:line="240" w:lineRule="auto"/>
        <w:jc w:val="center"/>
        <w:rPr>
          <w:rFonts w:cstheme="minorHAnsi"/>
          <w:lang/>
        </w:rPr>
      </w:pPr>
      <w:r>
        <w:t>MED ENSAMRÄTT, UPPHOVSRÄTT DENVER ELECTRONICS A/S</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2665B6" w:rsidRPr="00697B68" w:rsidRDefault="002665B6" w:rsidP="002665B6">
      <w:pPr>
        <w:spacing w:after="0" w:line="240" w:lineRule="auto"/>
        <w:jc w:val="center"/>
        <w:rPr>
          <w:rFonts w:cstheme="minorHAnsi"/>
          <w:lang/>
        </w:rPr>
      </w:pPr>
    </w:p>
    <w:p w:rsidR="005D05FA" w:rsidRPr="00697B68" w:rsidRDefault="002665B6" w:rsidP="002665B6">
      <w:pPr>
        <w:spacing w:after="0" w:line="240" w:lineRule="auto"/>
        <w:jc w:val="center"/>
        <w:rPr>
          <w:rFonts w:cstheme="minorHAnsi"/>
          <w:lang/>
        </w:rPr>
      </w:pPr>
      <w:r>
        <w:rPr>
          <w:rFonts w:cstheme="minorHAnsi"/>
          <w:noProof/>
        </w:rPr>
        <w:drawing>
          <wp:inline xmlns:wp14="http://schemas.microsoft.com/office/word/2010/wordprocessingDrawing" xmlns:wp="http://schemas.openxmlformats.org/drawingml/2006/wordprocessingDrawing" distT="0" distB="0" distL="0" distR="0" wp14:anchorId="59A81137" wp14:editId="1FA952C2">
            <wp:extent cx="2876550" cy="2562225"/>
            <wp:effectExtent l="19050" t="0" r="0"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1" cstate="print"/>
                    <a:srcRect/>
                    <a:stretch>
                      <a:fillRect/>
                    </a:stretch>
                  </pic:blipFill>
                  <pic:spPr bwMode="auto">
                    <a:xfrm>
                      <a:off x="0" y="0"/>
                      <a:ext cx="2876550" cy="2562225"/>
                    </a:xfrm>
                    <a:prstGeom prst="rect">
                      <a:avLst/>
                    </a:prstGeom>
                    <a:noFill/>
                    <a:ln w="9525">
                      <a:noFill/>
                      <a:miter lim="800000"/>
                      <a:headEnd/>
                      <a:tailEnd/>
                    </a:ln>
                  </pic:spPr>
                </pic:pic>
              </a:graphicData>
            </a:graphic>
          </wp:inline>
        </w:drawing>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5D05FA" w:rsidRPr="00697B68" w:rsidRDefault="005D05FA" w:rsidP="002665B6">
      <w:pPr>
        <w:spacing w:after="0" w:line="240" w:lineRule="auto"/>
        <w:rPr>
          <w:rFonts w:cstheme="minorHAnsi"/>
          <w:lang/>
        </w:rPr>
      </w:pPr>
    </w:p>
    <w:p w:rsidR="005D05FA" w:rsidRPr="00697B68" w:rsidRDefault="005D05FA" w:rsidP="002665B6">
      <w:pPr>
        <w:spacing w:after="0" w:line="240" w:lineRule="auto"/>
        <w:rPr>
          <w:rFonts w:cstheme="minorHAnsi"/>
          <w:lang/>
        </w:rPr>
      </w:pPr>
      <w:r>
        <w:t>Elektrisk och elektronisk utrustning och tillhörande batterier innehåller material, komponenter och ämnen som kan vara skadliga för hälsan och miljön om avfallet (kasserad elektrisk och elektronisk utrustning och batterier) inte hanteras korrekt.</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5D05FA" w:rsidRPr="00697B68" w:rsidRDefault="005D05FA" w:rsidP="002665B6">
      <w:pPr>
        <w:spacing w:after="0" w:line="240" w:lineRule="auto"/>
        <w:rPr>
          <w:rFonts w:cstheme="minorHAnsi"/>
          <w:lang/>
        </w:rPr>
      </w:pPr>
    </w:p>
    <w:p w:rsidR="005D05FA" w:rsidRPr="00697B68" w:rsidRDefault="005D05FA" w:rsidP="002665B6">
      <w:pPr>
        <w:spacing w:after="0" w:line="240" w:lineRule="auto"/>
        <w:rPr>
          <w:rFonts w:cstheme="minorHAnsi"/>
          <w:lang/>
        </w:rPr>
      </w:pPr>
      <w:r>
        <w:t xml:space="preserve">Elektrisk och elektronisk utrustning och batterier är märkta med en symbol i form av en överstruken soptunna (syns nedan). </w:t>
      </w:r>
      <w:r>
        <w:t>Denna symbol visar att elektrisk och elektronisk utrustning och batterier inte bör slängas tillsammans med annat hushållsavfall, utan ska istället slängas separat.</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5D05FA" w:rsidRPr="00697B68" w:rsidRDefault="005D05FA" w:rsidP="002665B6">
      <w:pPr>
        <w:spacing w:after="0" w:line="240" w:lineRule="auto"/>
        <w:rPr>
          <w:rFonts w:cstheme="minorHAnsi"/>
          <w:lang/>
        </w:rPr>
      </w:pPr>
    </w:p>
    <w:p w:rsidR="005D05FA" w:rsidRPr="00697B68" w:rsidRDefault="005D05FA" w:rsidP="002665B6">
      <w:pPr>
        <w:spacing w:after="0" w:line="240" w:lineRule="auto"/>
        <w:rPr>
          <w:rFonts w:cstheme="minorHAnsi"/>
          <w:lang/>
        </w:rPr>
      </w:pPr>
      <w:r>
        <w:t xml:space="preserve">Som slutanvändare är det viktigt att du lämnar in dina använda batterier i en för ändamålet avsedd facilitet. </w:t>
      </w:r>
      <w:r>
        <w:t>På det viset säkerställer du att batterierna återvinns lagenligt och att de inte skadar miljön.</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5D05FA" w:rsidRPr="00697B68" w:rsidRDefault="005D05FA" w:rsidP="002665B6">
      <w:pPr>
        <w:spacing w:after="0" w:line="240" w:lineRule="auto"/>
        <w:rPr>
          <w:rFonts w:cstheme="minorHAnsi"/>
          <w:lang/>
        </w:rPr>
      </w:pPr>
    </w:p>
    <w:p w:rsidR="005D05FA" w:rsidRPr="00697B68" w:rsidRDefault="005D05FA" w:rsidP="002665B6">
      <w:pPr>
        <w:spacing w:after="0" w:line="240" w:lineRule="auto"/>
        <w:rPr>
          <w:rFonts w:cstheme="minorHAnsi"/>
          <w:lang/>
        </w:rPr>
      </w:pPr>
      <w:r>
        <w:t xml:space="preserve">Alla kommuner har etablerat uppsamlingsställen där elektrisk och elektronisk utrustning och batterier antingen kan lämnas in kostnadsfritt i återvinningsstationer eller hämtas från hushållen. </w:t>
      </w:r>
      <w:r>
        <w:t>Vidare information finns att tillgå hos din kommuns tekniska förvaltning.</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5D05FA" w:rsidRPr="00697B68" w:rsidRDefault="005D05FA" w:rsidP="002665B6">
      <w:pPr>
        <w:spacing w:after="0" w:line="240" w:lineRule="auto"/>
        <w:rPr>
          <w:rFonts w:cstheme="minorHAnsi"/>
          <w:lang/>
        </w:rPr>
      </w:pP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5D05FA" w:rsidRPr="00697B68" w:rsidRDefault="005D05FA" w:rsidP="002665B6">
      <w:pPr>
        <w:spacing w:after="0" w:line="240" w:lineRule="auto"/>
        <w:rPr>
          <w:rFonts w:cstheme="minorHAnsi"/>
          <w:lang/>
        </w:rPr>
      </w:pP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5D05FA" w:rsidRPr="00697B68" w:rsidRDefault="005D05FA" w:rsidP="002665B6">
      <w:pPr>
        <w:spacing w:after="0" w:line="240" w:lineRule="auto"/>
        <w:rPr>
          <w:rFonts w:cstheme="minorHAnsi"/>
          <w:lang/>
        </w:rPr>
      </w:pPr>
    </w:p>
    <w:p w:rsidR="005D05FA" w:rsidRPr="00697B68" w:rsidRDefault="005D05FA" w:rsidP="002665B6">
      <w:pPr>
        <w:spacing w:after="0" w:line="240" w:lineRule="auto"/>
        <w:rPr>
          <w:rFonts w:cstheme="minorHAnsi"/>
          <w:lang/>
        </w:rPr>
      </w:pPr>
      <w:r>
        <w:t>Importör:</w:t>
      </w:r>
    </w:p>
    <w:p w:rsidR="005D05FA" w:rsidRPr="00697B68" w:rsidRDefault="005D05FA" w:rsidP="002665B6">
      <w:pPr>
        <w:spacing w:after="0" w:line="240" w:lineRule="auto"/>
        <w:rPr>
          <w:rFonts w:cstheme="minorHAnsi"/>
          <w:lang/>
        </w:rPr>
      </w:pPr>
      <w:r>
        <w:t>DENVER ELECTRONICS A/S</w:t>
      </w:r>
    </w:p>
    <w:p w:rsidR="005D05FA" w:rsidRPr="00697B68" w:rsidRDefault="005D05FA" w:rsidP="002665B6">
      <w:pPr>
        <w:spacing w:after="0" w:line="240" w:lineRule="auto"/>
        <w:rPr>
          <w:rFonts w:cstheme="minorHAnsi"/>
          <w:lang/>
        </w:rPr>
      </w:pPr>
      <w:r>
        <w:t>Omega 5A, Soeften</w:t>
      </w:r>
    </w:p>
    <w:p w:rsidR="005D05FA" w:rsidRPr="00697B68" w:rsidRDefault="005D05FA" w:rsidP="002665B6">
      <w:pPr>
        <w:spacing w:after="0" w:line="240" w:lineRule="auto"/>
        <w:rPr>
          <w:rFonts w:cstheme="minorHAnsi"/>
          <w:lang/>
        </w:rPr>
      </w:pPr>
      <w:r>
        <w:t>DK-8382 Hinnerup</w:t>
      </w:r>
    </w:p>
    <w:p w:rsidR="00C808AE" w:rsidRPr="00697B68" w:rsidRDefault="002E71A9" w:rsidP="002665B6">
      <w:pPr>
        <w:spacing w:after="0" w:line="240" w:lineRule="auto"/>
        <w:rPr>
          <w:rFonts w:cstheme="minorHAnsi"/>
          <w:lang/>
        </w:rPr>
      </w:pPr>
      <w:hyperlink r:id="rId22">
        <w:r>
          <w:rPr>
            <w:rStyle w:val="a4"/>
            <w:rFonts w:cstheme="minorHAnsi"/>
          </w:rPr>
          <w:t>www.facebook.com/denverelectronics</w:t>
        </w:r>
      </w:hyperlink>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2665B6" w:rsidRPr="00697B68" w:rsidRDefault="002665B6" w:rsidP="002665B6">
      <w:pPr>
        <w:spacing w:after="0" w:line="240" w:lineRule="auto"/>
        <w:rPr>
          <w:rFonts w:cstheme="minorHAnsi"/>
          <w:lang/>
        </w:rPr>
      </w:pPr>
    </w:p>
    <w:bookmarkEnd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id="0"/>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2665B6" w:rsidRPr="00697B68" w:rsidRDefault="002665B6" w:rsidP="002665B6">
      <w:pPr>
        <w:spacing w:after="0" w:line="240" w:lineRule="auto"/>
        <w:rPr>
          <w:rFonts w:cstheme="minorHAnsi"/>
          <w:lang/>
        </w:rPr>
      </w:pPr>
    </w:p>
    <w:sectP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2665B6" w:rsidRPr="00697B68">
      <w:pgSz w:w="11906" w:h="16838"/>
      <w:pgMar w:top="1701" w:right="1134" w:bottom="1701" w:left="1134" w:header="708" w:footer="708" w:gutter="0"/>
      <w:cols w:space="708"/>
      <w:docGrid w:linePitch="360"/>
    </w:sectPr>
  </w:body>
</w:document>
</file>

<file path=word/endnotes.xml><?xml version="1.0" encoding="utf-8"?>
<w:end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14="http://schemas.microsoft.com/office/word/2010/wordml" xmlns:wne="http://schemas.microsoft.com/office/word/2006/wordml" xmlns:a="http://schemas.openxmlformats.org/drawingml/2006/main" xmlns:pic="http://schemas.openxmlformats.org/drawingml/2006/picture" xmlns:dgm="http://schemas.openxmlformats.org/drawingml/2006/diagram" xmlns:c="http://schemas.openxmlformats.org/drawingml/2006/chart" xmlns:p="http://schemas.openxmlformats.org/presentationml/2006/main" xmlns:wpc="http://schemas.microsoft.com/office/word/2010/wordprocessingCanvas" xmlns:mc="http://schemas.openxmlformats.org/markup-compatibility/2006" xmlns:wp14="http://schemas.microsoft.com/office/word/2010/wordprocessingDrawing" xmlns:wpg="http://schemas.microsoft.com/office/word/2010/wordprocessingGroup" xmlns:wpi="http://schemas.microsoft.com/office/word/2010/wordprocessingInk" xmlns:wps="http://schemas.microsoft.com/office/word/2010/wordprocessingShape">
  <w:endnote w:type="separator" w:id="-1">
    <w:p w:rsidR="002E71A9" w:rsidRDefault="002E71A9" w:rsidP="003A1E21">
      <w:pPr>
        <w:spacing w:after="0" w:line="240" w:lineRule="auto"/>
      </w:pPr>
      <w:r>
        <w:separator/>
      </w:r>
    </w:p>
  </w:endnote>
  <w:endnote w:type="continuationSeparator" w:id="0">
    <w:p w:rsidR="002E71A9" w:rsidRDefault="002E71A9" w:rsidP="003A1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ProximaNov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Microsoft YaHei"/>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14="http://schemas.microsoft.com/office/word/2010/wordml" xmlns:wne="http://schemas.microsoft.com/office/word/2006/wordml" xmlns:a="http://schemas.openxmlformats.org/drawingml/2006/main" xmlns:pic="http://schemas.openxmlformats.org/drawingml/2006/picture" xmlns:dgm="http://schemas.openxmlformats.org/drawingml/2006/diagram" xmlns:c="http://schemas.openxmlformats.org/drawingml/2006/chart" xmlns:wpc="http://schemas.microsoft.com/office/word/2010/wordprocessingCanvas" xmlns:mc="http://schemas.openxmlformats.org/markup-compatibility/2006" xmlns:wp14="http://schemas.microsoft.com/office/word/2010/wordprocessingDrawing" xmlns:wpg="http://schemas.microsoft.com/office/word/2010/wordprocessingGroup" xmlns:wpi="http://schemas.microsoft.com/office/word/2010/wordprocessingInk" xmlns:wps="http://schemas.microsoft.com/office/word/2010/wordprocessingShape">
  <w:footnote w:type="separator" w:id="-1">
    <w:p w:rsidR="002E71A9" w:rsidRDefault="002E71A9" w:rsidP="003A1E21">
      <w:pPr>
        <w:spacing w:after="0" w:line="240" w:lineRule="auto"/>
      </w:pPr>
      <w:r>
        <w:separator/>
      </w:r>
    </w:p>
  </w:footnote>
  <w:footnote w:type="continuationSeparator" w:id="0">
    <w:p w:rsidR="002E71A9" w:rsidRDefault="002E71A9" w:rsidP="003A1E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650CE"/>
    <w:multiLevelType w:val="hybridMultilevel"/>
    <w:tmpl w:val="41B29A5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22D454CB"/>
    <w:multiLevelType w:val="hybridMultilevel"/>
    <w:tmpl w:val="4B5C83E0"/>
    <w:lvl w:ilvl="0" w:tplc="D042087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2B4D524B"/>
    <w:multiLevelType w:val="multilevel"/>
    <w:tmpl w:val="98E0530E"/>
    <w:lvl w:ilvl="0">
      <w:start w:val="1"/>
      <w:numFmt w:val="decimal"/>
      <w:lvlText w:val="%1."/>
      <w:lvlJc w:val="left"/>
      <w:pPr>
        <w:tabs>
          <w:tab w:val="num" w:pos="720"/>
        </w:tabs>
        <w:ind w:left="720" w:hanging="360"/>
      </w:pPr>
      <w:rPr>
        <w:rFonts w:asciiTheme="minorHAnsi" w:eastAsia="Times New Roman" w:hAnsiTheme="minorHAnsi" w:cstheme="minorHAnsi"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84323AD"/>
    <w:multiLevelType w:val="multilevel"/>
    <w:tmpl w:val="3FE47EE4"/>
    <w:lvl w:ilvl="0">
      <w:start w:val="1"/>
      <w:numFmt w:val="decimal"/>
      <w:lvlText w:val="%1."/>
      <w:lvlJc w:val="left"/>
      <w:pPr>
        <w:tabs>
          <w:tab w:val="num" w:pos="720"/>
        </w:tabs>
        <w:ind w:left="720" w:hanging="360"/>
      </w:pPr>
      <w:rPr>
        <w:rFonts w:ascii="ProximaNova" w:eastAsia="Times New Roman" w:hAnsi="ProximaNova"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40DB553A"/>
    <w:multiLevelType w:val="hybridMultilevel"/>
    <w:tmpl w:val="8B88410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bordersDoNotSurroundHeader/>
  <w:bordersDoNotSurroundFooter/>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29E"/>
    <w:rsid w:val="000A75D9"/>
    <w:rsid w:val="00161F02"/>
    <w:rsid w:val="002665B6"/>
    <w:rsid w:val="00291A46"/>
    <w:rsid w:val="002E71A9"/>
    <w:rsid w:val="003A1E21"/>
    <w:rsid w:val="003C4F68"/>
    <w:rsid w:val="005D05FA"/>
    <w:rsid w:val="0062229E"/>
    <w:rsid w:val="00636304"/>
    <w:rsid w:val="00640D2B"/>
    <w:rsid w:val="00697B68"/>
    <w:rsid w:val="0087692B"/>
    <w:rsid w:val="008C63F7"/>
    <w:rsid w:val="009C072E"/>
    <w:rsid w:val="009F52DA"/>
    <w:rsid w:val="00A1724B"/>
    <w:rsid w:val="00A35172"/>
    <w:rsid w:val="00A543BD"/>
    <w:rsid w:val="00A75821"/>
    <w:rsid w:val="00AE58B3"/>
    <w:rsid w:val="00B30CBB"/>
    <w:rsid w:val="00C808AE"/>
    <w:rsid w:val="00C93A07"/>
    <w:rsid w:val="00CA4DBE"/>
    <w:rsid w:val="00D6378E"/>
    <w:rsid w:val="00EE67A4"/>
    <w:rsid w:val="00FE6054"/>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w="http://schemas.openxmlformats.org/wordprocessingml/2006/main" xmlns:r="http://schemas.openxmlformats.org/officeDocument/2006/relationships" xmlns:w14="http://schemas.microsoft.com/office/word/2010/wordml" xmlns:dgm="http://schemas.openxmlformats.org/drawingml/2006/diagram" xmlns:c="http://schemas.openxmlformats.org/drawingml/2006/chart" xmlns:p="http://schemas.openxmlformats.org/presentationml/2006/main" xmlns:mc="http://schemas.openxmlformats.org/markup-compatibility/2006">
  <w:docDefaults>
    <w:rPrDefault>
      <w:rPr>
        <w:rFonts w:asciiTheme="minorHAnsi" w:eastAsiaTheme="minorEastAsia" w:hAnsiTheme="minorHAnsi" w:cstheme="minorBidi"/>
        <w:sz w:val="22"/>
        <w:szCs w:val="22"/>
        <w:lang w:val="sv-SE" w:eastAsia="sv-SE" w:bidi="sv-SE"/>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229E"/>
    <w:pPr>
      <w:ind w:left="720"/>
      <w:contextualSpacing/>
    </w:pPr>
  </w:style>
  <w:style w:type="character" w:styleId="a4">
    <w:name w:val="Hyperlink"/>
    <w:uiPriority w:val="99"/>
    <w:unhideWhenUsed/>
    <w:rsid w:val="00AE58B3"/>
    <w:rPr>
      <w:color w:val="0000FF"/>
      <w:u w:val="single"/>
    </w:rPr>
  </w:style>
  <w:style w:type="paragraph" w:styleId="a5">
    <w:name w:val="Balloon Text"/>
    <w:basedOn w:val="a"/>
    <w:link w:val="Char"/>
    <w:uiPriority w:val="99"/>
    <w:semiHidden/>
    <w:unhideWhenUsed/>
    <w:rsid w:val="003A1E21"/>
    <w:pPr>
      <w:spacing w:after="0" w:line="240" w:lineRule="auto"/>
    </w:pPr>
    <w:rPr>
      <w:sz w:val="18"/>
      <w:szCs w:val="18"/>
    </w:rPr>
  </w:style>
  <w:style w:type="character" w:customStyle="1" w:styleId="Char">
    <w:name w:val="批注框文本 Char"/>
    <w:basedOn w:val="a0"/>
    <w:link w:val="a5"/>
    <w:uiPriority w:val="99"/>
    <w:semiHidden/>
    <w:rsid w:val="003A1E21"/>
    <w:rPr>
      <w:sz w:val="18"/>
      <w:szCs w:val="18"/>
    </w:rPr>
  </w:style>
  <w:style w:type="paragraph" w:styleId="a6">
    <w:name w:val="header"/>
    <w:basedOn w:val="a"/>
    <w:link w:val="Char0"/>
    <w:uiPriority w:val="99"/>
    <w:unhideWhenUsed/>
    <w:rsid w:val="003A1E21"/>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6"/>
    <w:uiPriority w:val="99"/>
    <w:rsid w:val="003A1E21"/>
    <w:rPr>
      <w:sz w:val="18"/>
      <w:szCs w:val="18"/>
    </w:rPr>
  </w:style>
  <w:style w:type="paragraph" w:styleId="a7">
    <w:name w:val="footer"/>
    <w:basedOn w:val="a"/>
    <w:link w:val="Char1"/>
    <w:uiPriority w:val="99"/>
    <w:unhideWhenUsed/>
    <w:rsid w:val="003A1E21"/>
    <w:pPr>
      <w:tabs>
        <w:tab w:val="center" w:pos="4153"/>
        <w:tab w:val="right" w:pos="8306"/>
      </w:tabs>
      <w:snapToGrid w:val="0"/>
      <w:spacing w:line="240" w:lineRule="auto"/>
    </w:pPr>
    <w:rPr>
      <w:sz w:val="18"/>
      <w:szCs w:val="18"/>
    </w:rPr>
  </w:style>
  <w:style w:type="character" w:customStyle="1" w:styleId="Char1">
    <w:name w:val="页脚 Char"/>
    <w:basedOn w:val="a0"/>
    <w:link w:val="a7"/>
    <w:uiPriority w:val="99"/>
    <w:rsid w:val="003A1E2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229E"/>
    <w:pPr>
      <w:ind w:left="720"/>
      <w:contextualSpacing/>
    </w:pPr>
  </w:style>
  <w:style w:type="character" w:styleId="a4">
    <w:name w:val="Hyperlink"/>
    <w:uiPriority w:val="99"/>
    <w:unhideWhenUsed/>
    <w:rsid w:val="00AE58B3"/>
    <w:rPr>
      <w:color w:val="0000FF"/>
      <w:u w:val="single"/>
    </w:rPr>
  </w:style>
  <w:style w:type="paragraph" w:styleId="a5">
    <w:name w:val="Balloon Text"/>
    <w:basedOn w:val="a"/>
    <w:link w:val="Char"/>
    <w:uiPriority w:val="99"/>
    <w:semiHidden/>
    <w:unhideWhenUsed/>
    <w:rsid w:val="003A1E21"/>
    <w:pPr>
      <w:spacing w:after="0" w:line="240" w:lineRule="auto"/>
    </w:pPr>
    <w:rPr>
      <w:sz w:val="18"/>
      <w:szCs w:val="18"/>
    </w:rPr>
  </w:style>
  <w:style w:type="character" w:customStyle="1" w:styleId="Char">
    <w:name w:val="批注框文本 Char"/>
    <w:basedOn w:val="a0"/>
    <w:link w:val="a5"/>
    <w:uiPriority w:val="99"/>
    <w:semiHidden/>
    <w:rsid w:val="003A1E21"/>
    <w:rPr>
      <w:sz w:val="18"/>
      <w:szCs w:val="18"/>
    </w:rPr>
  </w:style>
  <w:style w:type="paragraph" w:styleId="a6">
    <w:name w:val="header"/>
    <w:basedOn w:val="a"/>
    <w:link w:val="Char0"/>
    <w:uiPriority w:val="99"/>
    <w:unhideWhenUsed/>
    <w:rsid w:val="003A1E21"/>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6"/>
    <w:uiPriority w:val="99"/>
    <w:rsid w:val="003A1E21"/>
    <w:rPr>
      <w:sz w:val="18"/>
      <w:szCs w:val="18"/>
    </w:rPr>
  </w:style>
  <w:style w:type="paragraph" w:styleId="a7">
    <w:name w:val="footer"/>
    <w:basedOn w:val="a"/>
    <w:link w:val="Char1"/>
    <w:uiPriority w:val="99"/>
    <w:unhideWhenUsed/>
    <w:rsid w:val="003A1E21"/>
    <w:pPr>
      <w:tabs>
        <w:tab w:val="center" w:pos="4153"/>
        <w:tab w:val="right" w:pos="8306"/>
      </w:tabs>
      <w:snapToGrid w:val="0"/>
      <w:spacing w:line="240" w:lineRule="auto"/>
    </w:pPr>
    <w:rPr>
      <w:sz w:val="18"/>
      <w:szCs w:val="18"/>
    </w:rPr>
  </w:style>
  <w:style w:type="character" w:customStyle="1" w:styleId="Char1">
    <w:name w:val="页脚 Char"/>
    <w:basedOn w:val="a0"/>
    <w:link w:val="a7"/>
    <w:uiPriority w:val="99"/>
    <w:rsid w:val="003A1E2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378601">
      <w:bodyDiv w:val="1"/>
      <w:marLeft w:val="0"/>
      <w:marRight w:val="0"/>
      <w:marTop w:val="0"/>
      <w:marBottom w:val="0"/>
      <w:divBdr>
        <w:top w:val="none" w:sz="0" w:space="0" w:color="auto"/>
        <w:left w:val="none" w:sz="0" w:space="0" w:color="auto"/>
        <w:bottom w:val="none" w:sz="0" w:space="0" w:color="auto"/>
        <w:right w:val="none" w:sz="0" w:space="0" w:color="auto"/>
      </w:divBdr>
    </w:div>
    <w:div w:id="877739027">
      <w:bodyDiv w:val="1"/>
      <w:marLeft w:val="0"/>
      <w:marRight w:val="0"/>
      <w:marTop w:val="0"/>
      <w:marBottom w:val="0"/>
      <w:divBdr>
        <w:top w:val="none" w:sz="0" w:space="0" w:color="auto"/>
        <w:left w:val="none" w:sz="0" w:space="0" w:color="auto"/>
        <w:bottom w:val="none" w:sz="0" w:space="0" w:color="auto"/>
        <w:right w:val="none" w:sz="0" w:space="0" w:color="auto"/>
      </w:divBdr>
    </w:div>
    <w:div w:id="919756326">
      <w:bodyDiv w:val="1"/>
      <w:marLeft w:val="0"/>
      <w:marRight w:val="0"/>
      <w:marTop w:val="0"/>
      <w:marBottom w:val="0"/>
      <w:divBdr>
        <w:top w:val="none" w:sz="0" w:space="0" w:color="auto"/>
        <w:left w:val="none" w:sz="0" w:space="0" w:color="auto"/>
        <w:bottom w:val="none" w:sz="0" w:space="0" w:color="auto"/>
        <w:right w:val="none" w:sz="0" w:space="0" w:color="auto"/>
      </w:divBdr>
    </w:div>
    <w:div w:id="191732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Relationships xmlns="http://schemas.openxmlformats.org/package/2006/relationships"><Relationship Id="rId8" Type="http://schemas.openxmlformats.org/officeDocument/2006/relationships/image" Target="media/image1.png" /><Relationship Id="rId13" Type="http://schemas.openxmlformats.org/officeDocument/2006/relationships/hyperlink" Target="http://www.adobe.com/dk/products/digital-editions/download.html" TargetMode="External" /><Relationship Id="rId18" Type="http://schemas.openxmlformats.org/officeDocument/2006/relationships/image" Target="media/image9.png" /><Relationship Id="rId3" Type="http://schemas.microsoft.com/office/2007/relationships/stylesWithEffects" Target="stylesWithEffects.xml" /><Relationship Id="rId21" Type="http://schemas.openxmlformats.org/officeDocument/2006/relationships/image" Target="media/image12.emf" /><Relationship Id="rId7" Type="http://schemas.openxmlformats.org/officeDocument/2006/relationships/endnotes" Target="endnotes.xml" /><Relationship Id="rId12" Type="http://schemas.openxmlformats.org/officeDocument/2006/relationships/image" Target="media/image4.png" /><Relationship Id="rId17" Type="http://schemas.openxmlformats.org/officeDocument/2006/relationships/image" Target="media/image8.jpeg" /><Relationship Id="rId2" Type="http://schemas.openxmlformats.org/officeDocument/2006/relationships/styles" Target="styles.xml" /><Relationship Id="rId16" Type="http://schemas.openxmlformats.org/officeDocument/2006/relationships/image" Target="media/image7.jpeg" /><Relationship Id="rId20" Type="http://schemas.openxmlformats.org/officeDocument/2006/relationships/image" Target="media/image11.png" /><Relationship Id="rId1" Type="http://schemas.openxmlformats.org/officeDocument/2006/relationships/numbering" Target="numbering.xml" /><Relationship Id="rId6" Type="http://schemas.openxmlformats.org/officeDocument/2006/relationships/footnotes" Target="footnotes.xml" /><Relationship Id="rId11" Type="http://schemas.openxmlformats.org/officeDocument/2006/relationships/image" Target="media/image3.png" /><Relationship Id="rId24"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6.png" /><Relationship Id="rId23" Type="http://schemas.openxmlformats.org/officeDocument/2006/relationships/fontTable" Target="fontTable.xml" /><Relationship Id="rId10" Type="http://schemas.openxmlformats.org/officeDocument/2006/relationships/hyperlink" Target="http://www.denver-electronics.com/" TargetMode="External" /><Relationship Id="rId19" Type="http://schemas.openxmlformats.org/officeDocument/2006/relationships/image" Target="media/image10.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5.png" /><Relationship Id="rId22" Type="http://schemas.openxmlformats.org/officeDocument/2006/relationships/hyperlink" Target="http://www.facebook.com/denverelectronics" TargetMode="External" /></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10</Pages>
  <Words>885</Words>
  <Characters>5047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Jakob Teichmann</dc:creator>
  <cp:keywords/>
  <dc:description/>
  <cp:lastModifiedBy>hrss</cp:lastModifiedBy>
  <cp:revision>14</cp:revision>
  <cp:lastPrinted>2018-04-10T02:18:00Z</cp:lastPrinted>
  <dcterms:created xsi:type="dcterms:W3CDTF">2018-04-05T13:00:00Z</dcterms:created>
  <dcterms:modified xsi:type="dcterms:W3CDTF">2018-04-10T12:57:00Z</dcterms:modified>
</cp:coreProperties>
</file>