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B" w:rsidRPr="0062229E" w:rsidRDefault="00A543BD" w:rsidP="0062229E">
      <w:pPr>
        <w:jc w:val="center"/>
        <w:rPr>
          <w:sz w:val="144"/>
          <w:szCs w:val="144"/>
        </w:rPr>
      </w:pPr>
      <w:r>
        <w:rPr>
          <w:noProof/>
        </w:rPr>
        <w:drawing>
          <wp:inline xmlns:wp14="http://schemas.microsoft.com/office/word/2010/wordprocessingDrawing" xmlns:wp="http://schemas.openxmlformats.org/drawingml/2006/wordprocessingDrawing" distT="0" distB="0" distL="0" distR="0" wp14:anchorId="3D2E7B8F" wp14:editId="2248B126">
            <wp:extent cx="3928654" cy="835572"/>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1294" cy="840387"/>
                    </a:xfrm>
                    <a:prstGeom prst="rect">
                      <a:avLst/>
                    </a:prstGeom>
                  </pic:spPr>
                </pic:pic>
              </a:graphicData>
            </a:graphic>
          </wp:inline>
        </w:drawing>
      </w:r>
    </w:p>
    <w:p w:rsidR="0062229E" w:rsidRDefault="00A543BD" w:rsidP="00A543BD">
      <w:pPr>
        <w:jc w:val="center"/>
      </w:pPr>
      <w:r>
        <w:rPr>
          <w:noProof/>
        </w:rPr>
        <w:drawing>
          <wp:inline xmlns:wp="http://schemas.openxmlformats.org/drawingml/2006/wordprocessingDrawing" distT="0" distB="0" distL="0" distR="0">
            <wp:extent cx="3673366" cy="5441256"/>
            <wp:effectExtent l="0" t="0" r="381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67" cy="5487474"/>
                    </a:xfrm>
                    <a:prstGeom prst="rect">
                      <a:avLst/>
                    </a:prstGeom>
                    <a:noFill/>
                    <a:ln>
                      <a:noFill/>
                    </a:ln>
                  </pic:spPr>
                </pic:pic>
              </a:graphicData>
            </a:graphic>
          </wp:inline>
        </w:drawing>
      </w:r>
    </w:p>
    <w:p w:rsidR="00A543BD" w:rsidRPr="00A543BD" w:rsidRDefault="00A543BD" w:rsidP="00A543BD">
      <w:pPr>
        <w:jc w:val="center"/>
        <w:rPr>
          <w:sz w:val="44"/>
          <w:szCs w:val="44"/>
          <w:lang/>
        </w:rPr>
      </w:pPr>
      <w:r>
        <w:rPr>
          <w:sz w:val="44"/>
        </w:rPr>
        <w:t>BRUKSANVISNING</w:t>
      </w:r>
    </w:p>
    <w:p w:rsidR="00A543BD" w:rsidRPr="00A543BD" w:rsidRDefault="00A543BD" w:rsidP="00A543BD">
      <w:pPr>
        <w:jc w:val="center"/>
        <w:rPr>
          <w:sz w:val="44"/>
          <w:szCs w:val="44"/>
          <w:lang/>
        </w:rPr>
      </w:pPr>
      <w:r>
        <w:rPr>
          <w:sz w:val="44"/>
        </w:rPr>
        <w:t>EBO-620</w:t>
      </w:r>
    </w:p>
    <w:p w:rsidR="00A543BD" w:rsidRDefault="002E71A9" w:rsidP="00A543BD">
      <w:pPr>
        <w:rPr>
          <w:sz w:val="28"/>
          <w:szCs w:val="28"/>
          <w:lang/>
        </w:rPr>
      </w:pPr>
      <w:hyperlink r:id="rId10">
        <w:r>
          <w:rPr>
            <w:rStyle w:val="a4"/>
            <w:sz w:val="28"/>
          </w:rPr>
          <w:t>www.denver-electronics.com</w:t>
        </w:r>
      </w:hyperlink>
    </w:p>
    <w:p w:rsidR="0062229E" w:rsidRPr="00A543BD" w:rsidRDefault="00A543BD" w:rsidP="00A543BD">
      <w:pPr>
        <w:rPr>
          <w:sz w:val="28"/>
          <w:szCs w:val="28"/>
          <w:lang/>
        </w:rPr>
      </w:pPr>
      <w:r>
        <w:rPr>
          <w:sz w:val="28"/>
        </w:rPr>
        <w:t>Les hele bruksanvisningen grundig før du kobler til, bruker eller justerer dette produktet.</w:t>
      </w:r>
    </w:p>
    <w:p w:rsidR="0062229E" w:rsidRDefault="00A543BD">
      <w:r>
        <w:rPr>
          <w:sz w:val="44"/>
        </w:rPr>
        <w:t>Innledning</w:t>
      </w:r>
    </w:p>
    <w:p w:rsidR="0062229E" w:rsidRDefault="0062229E" w:rsidP="0062229E">
      <w:pPr>
        <w:jc w:val="center"/>
      </w:pPr>
      <w:r>
        <w:rPr>
          <w:noProof/>
        </w:rPr>
        <w:drawing>
          <wp:inline xmlns:wp="http://schemas.openxmlformats.org/drawingml/2006/wordprocessingDrawing" distT="0" distB="0" distL="0" distR="0">
            <wp:extent cx="5181600" cy="6489106"/>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091" cy="6498487"/>
                    </a:xfrm>
                    <a:prstGeom prst="rect">
                      <a:avLst/>
                    </a:prstGeom>
                    <a:noFill/>
                    <a:ln>
                      <a:noFill/>
                    </a:ln>
                  </pic:spPr>
                </pic:pic>
              </a:graphicData>
            </a:graphic>
          </wp:inline>
        </w:drawing>
      </w:r>
    </w:p>
    <w:p w:rsidR="0062229E" w:rsidRDefault="0062229E" w:rsidP="0062229E">
      <w:pPr>
        <w:pStyle w:val="a3"/>
        <w:numPr>
          <w:ilvl w:val="0"/>
          <w:numId w:val="1"/>
        </w:numPr>
      </w:pPr>
      <w:r>
        <w:t>Oppdater siden</w:t>
      </w:r>
    </w:p>
    <w:p w:rsidR="0062229E" w:rsidRDefault="0062229E" w:rsidP="0062229E">
      <w:pPr>
        <w:pStyle w:val="a3"/>
        <w:numPr>
          <w:ilvl w:val="0"/>
          <w:numId w:val="1"/>
        </w:numPr>
      </w:pPr>
      <w:r>
        <w:t>Valg av skriftstørrelse</w:t>
      </w:r>
    </w:p>
    <w:p w:rsidR="0062229E" w:rsidRDefault="0062229E" w:rsidP="0062229E">
      <w:pPr>
        <w:pStyle w:val="a3"/>
        <w:numPr>
          <w:ilvl w:val="0"/>
          <w:numId w:val="1"/>
        </w:numPr>
      </w:pPr>
      <w:r>
        <w:t>Navigasjon/OK-knapp</w:t>
      </w:r>
    </w:p>
    <w:p w:rsidR="0062229E" w:rsidRDefault="0062229E" w:rsidP="0062229E">
      <w:pPr>
        <w:pStyle w:val="a3"/>
        <w:numPr>
          <w:ilvl w:val="0"/>
          <w:numId w:val="1"/>
        </w:numPr>
      </w:pPr>
      <w:r>
        <w:t>Meny-knapp</w:t>
      </w:r>
    </w:p>
    <w:p w:rsidR="0062229E" w:rsidRDefault="0062229E" w:rsidP="0062229E">
      <w:pPr>
        <w:pStyle w:val="a3"/>
        <w:numPr>
          <w:ilvl w:val="0"/>
          <w:numId w:val="1"/>
        </w:numPr>
      </w:pPr>
      <w:r>
        <w:t>Back-knapp</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Default="00D6378E" w:rsidP="00D6378E">
      <w:r>
        <w:rPr>
          <w:noProof/>
        </w:rPr>
        <w:drawing>
          <wp:inline xmlns:wp="http://schemas.openxmlformats.org/drawingml/2006/wordprocessingDrawing" distT="0" distB="0" distL="0" distR="0">
            <wp:extent cx="6115050" cy="1562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Default="00D6378E" w:rsidP="00D6378E">
      <w:pPr/>
    </w:p>
    <w:p w:rsidR="00D6378E" w:rsidRPr="00D6378E" w:rsidRDefault="00D6378E" w:rsidP="00D6378E">
      <w:pPr>
        <w:pStyle w:val="a3"/>
        <w:numPr>
          <w:ilvl w:val="0"/>
          <w:numId w:val="5"/>
        </w:numPr>
        <w:rPr>
          <w:lang/>
        </w:rPr>
      </w:pPr>
      <w:r>
        <w:t>USB port for kabel for lading og overføring av filer.</w:t>
      </w:r>
    </w:p>
    <w:p w:rsidR="00D6378E" w:rsidRDefault="00D6378E" w:rsidP="00D6378E">
      <w:pPr>
        <w:pStyle w:val="a3"/>
        <w:numPr>
          <w:ilvl w:val="0"/>
          <w:numId w:val="5"/>
        </w:numPr>
        <w:rPr>
          <w:lang/>
        </w:rPr>
      </w:pPr>
      <w:r>
        <w:t>MicroSD-kortleser.</w:t>
      </w:r>
    </w:p>
    <w:p w:rsidR="00D6378E" w:rsidRDefault="00D6378E" w:rsidP="00D6378E">
      <w:pPr>
        <w:pStyle w:val="a3"/>
        <w:numPr>
          <w:ilvl w:val="0"/>
          <w:numId w:val="5"/>
        </w:numPr>
        <w:rPr>
          <w:lang/>
        </w:rPr>
      </w:pPr>
      <w:r>
        <w:t>Ørepluggkontakt (ørepluggene er ikke medlevert).</w:t>
      </w:r>
    </w:p>
    <w:p w:rsidR="00D6378E" w:rsidRPr="00D6378E" w:rsidRDefault="00D6378E" w:rsidP="00D6378E">
      <w:pPr>
        <w:pStyle w:val="a3"/>
        <w:numPr>
          <w:ilvl w:val="0"/>
          <w:numId w:val="5"/>
        </w:numPr>
        <w:rPr>
          <w:lang/>
        </w:rPr>
      </w:pPr>
      <w:r>
        <w:t>AV/PÅ knapp</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D6378E" w:rsidRPr="00D6378E" w:rsidRDefault="00D6378E" w:rsidP="00D6378E">
      <w:pPr>
        <w:rPr>
          <w:lang/>
        </w:rPr>
      </w:pPr>
    </w:p>
    <w:p w:rsidR="0062229E" w:rsidRPr="00D6378E" w:rsidRDefault="00C808AE" w:rsidP="00AE58B3">
      <w:pPr>
        <w:rPr>
          <w:sz w:val="44"/>
          <w:szCs w:val="44"/>
          <w:lang/>
        </w:rPr>
      </w:pPr>
      <w:r>
        <w:rPr>
          <w:sz w:val="44"/>
        </w:rPr>
        <w:t>Konfigurasjon og bruk</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Pr="00D6378E" w:rsidRDefault="00C808AE" w:rsidP="0062229E">
      <w:pPr>
        <w:ind w:left="360"/>
        <w:rPr>
          <w:lang/>
        </w:rPr>
      </w:pPr>
    </w:p>
    <w:p w:rsidR="00C808AE" w:rsidRPr="00D6378E" w:rsidRDefault="003A1E21" w:rsidP="0062229E">
      <w:pPr>
        <w:ind w:left="360"/>
        <w:rPr>
          <w:b/>
          <w:u w:val="single"/>
          <w:lang/>
        </w:rPr>
      </w:pPr>
      <w:r>
        <w:rPr>
          <w:b/>
          <w:u w:val="single"/>
        </w:rPr>
        <w:t>Slå PÅ/Slå AV</w:t>
      </w:r>
    </w:p>
    <w:p w:rsidR="00C808AE" w:rsidRDefault="00C808AE" w:rsidP="0062229E">
      <w:pPr>
        <w:ind w:left="360"/>
        <w:rPr>
          <w:lang/>
        </w:rPr>
      </w:pPr>
      <w:r>
        <w:t>Trykk på Av/På-knappen og hold den inne i 5 sekunder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C808AE" w:rsidRDefault="00C808AE" w:rsidP="0062229E">
      <w:pPr>
        <w:ind w:left="360"/>
        <w:rPr>
          <w:b/>
          <w:u w:val="single"/>
          <w:lang/>
        </w:rPr>
      </w:pPr>
      <w:r>
        <w:rPr>
          <w:b/>
          <w:u w:val="single"/>
        </w:rPr>
        <w:t>Lade lesebrettet</w:t>
      </w:r>
    </w:p>
    <w:p w:rsidR="00C808AE" w:rsidRDefault="00C808AE" w:rsidP="0062229E">
      <w:pPr>
        <w:ind w:left="360"/>
        <w:rPr>
          <w:lang/>
        </w:rPr>
      </w:pPr>
      <w:r>
        <w:t xml:space="preserve">Før du bruker det første gang, må du lade lesebrettet i 8 timer. </w:t>
      </w:r>
      <w:r>
        <w:t xml:space="preserve">Hvis batterinivået er lavt, må du lade det ved å koble lesebrettet til PC’n ved hjelp av medlevert USB-kabel. </w:t>
      </w:r>
      <w:r>
        <w:t>Ikke lad lesebrettet direkte på strømmen vha. en strømadapter.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C808AE" w:rsidRDefault="00C808AE" w:rsidP="0062229E">
      <w:pPr>
        <w:ind w:left="360"/>
        <w:rPr>
          <w:lang/>
        </w:rPr>
      </w:pPr>
    </w:p>
    <w:p w:rsidR="00C808AE" w:rsidRPr="00AE58B3" w:rsidRDefault="00AE58B3" w:rsidP="0062229E">
      <w:pPr>
        <w:ind w:left="360"/>
        <w:rPr>
          <w:b/>
          <w:u w:val="single"/>
          <w:lang/>
        </w:rPr>
      </w:pPr>
      <w:r>
        <w:rPr>
          <w:b/>
          <w:u w:val="single"/>
        </w:rPr>
        <w:t>Kopiere filer til lesebrettet</w:t>
      </w:r>
    </w:p>
    <w:p w:rsidR="00C808AE" w:rsidRDefault="00AE58B3" w:rsidP="0062229E">
      <w:pPr>
        <w:ind w:left="360"/>
        <w:rPr>
          <w:lang/>
        </w:rPr>
      </w:pPr>
      <w:r>
        <w:t xml:space="preserve">Koble lesebrettet til PC’n ved hjelp av den medleverte USB-kabelen. </w:t>
      </w:r>
      <w:r>
        <w:t>Enheten vil da agere som en vanlig USB-lagringsenhet.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62229E">
      <w:pPr>
        <w:ind w:left="360"/>
        <w:rPr>
          <w:lang/>
        </w:rPr>
      </w:pPr>
    </w:p>
    <w:p w:rsidR="00291A46" w:rsidRPr="00291A46" w:rsidRDefault="00291A46" w:rsidP="0062229E">
      <w:pPr>
        <w:ind w:left="360"/>
        <w:rPr>
          <w:b/>
          <w:u w:val="single"/>
          <w:lang/>
        </w:rPr>
      </w:pPr>
      <w:r>
        <w:rPr>
          <w:b/>
          <w:u w:val="single"/>
        </w:rPr>
        <w:t>Grunnleggende funksjoner</w:t>
      </w:r>
    </w:p>
    <w:p w:rsidR="00291A46" w:rsidRDefault="00291A46" w:rsidP="0062229E">
      <w:pPr>
        <w:ind w:left="360"/>
        <w:rPr>
          <w:lang/>
        </w:rPr>
      </w:pPr>
      <w:r>
        <w:t xml:space="preserve">Bruk </w:t>
      </w:r>
      <w:r>
        <w:rPr>
          <w:b w:val="1"/>
        </w:rPr>
        <w:t xml:space="preserve">navigasjonsknappene </w:t>
      </w:r>
      <w:r>
        <w:t>for å rulle opp eller ned til ønsket element i en liste.</w:t>
      </w:r>
    </w:p>
    <w:p w:rsidR="00291A46" w:rsidRDefault="00291A46" w:rsidP="0062229E">
      <w:pPr>
        <w:ind w:left="360"/>
        <w:rPr>
          <w:lang/>
        </w:rPr>
      </w:pPr>
      <w:r>
        <w:t xml:space="preserve">Trykk på </w:t>
      </w:r>
      <w:r>
        <w:rPr>
          <w:b/>
        </w:rPr>
        <w:t>OK-</w:t>
      </w:r>
      <w:r>
        <w:t>knappen for å bekrefte et valg.</w:t>
      </w:r>
    </w:p>
    <w:p w:rsidR="00291A46" w:rsidRDefault="00291A46" w:rsidP="0062229E">
      <w:pPr>
        <w:ind w:left="360"/>
        <w:rPr>
          <w:lang/>
        </w:rPr>
      </w:pPr>
      <w:r>
        <w:t xml:space="preserve">Trykk på </w:t>
      </w:r>
      <w:r>
        <w:rPr>
          <w:b w:val="1"/>
        </w:rPr>
        <w:t>Menu</w:t>
      </w:r>
      <w:r>
        <w:t>-knappen for å få opp skjermen med menyvalgene.</w:t>
      </w:r>
    </w:p>
    <w:p w:rsidR="00291A46" w:rsidRDefault="00291A46" w:rsidP="0062229E">
      <w:pPr>
        <w:ind w:left="360"/>
        <w:rPr>
          <w:lang/>
        </w:rPr>
      </w:pPr>
      <w:r>
        <w:t xml:space="preserve">Trykk på </w:t>
      </w:r>
      <w:r>
        <w:rPr>
          <w:b w:val="1"/>
        </w:rPr>
        <w:t>Back</w:t>
      </w:r>
      <w:r>
        <w:t>-knappen for å annullere et valg, og for å gå tilbake til forrige meny, eller trykk på knappen flere ganger for å komme tilbake til hovedmenyen.</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291A46" w:rsidRDefault="00291A46" w:rsidP="0062229E">
      <w:pPr>
        <w:ind w:left="360"/>
        <w:rPr>
          <w:b/>
          <w:u w:val="single"/>
          <w:lang/>
        </w:rPr>
      </w:pPr>
      <w:r>
        <w:rPr>
          <w:b/>
          <w:u w:val="single"/>
        </w:rPr>
        <w:t>Historikk-leser</w:t>
      </w:r>
    </w:p>
    <w:p w:rsidR="00291A46" w:rsidRDefault="00291A46" w:rsidP="0062229E">
      <w:pPr>
        <w:ind w:left="360"/>
        <w:rPr>
          <w:lang/>
        </w:rPr>
      </w:pPr>
      <w:r>
        <w:t xml:space="preserve">Velg History browser (Historikk-leser) i hovedmenyen og trykk på OK-knappen. </w:t>
      </w:r>
      <w:r>
        <w:t>Der kan du raskt velge dine 10 siste lektyrer.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91A46" w:rsidRDefault="00291A46" w:rsidP="0062229E">
      <w:pPr>
        <w:ind w:left="360"/>
        <w:rPr>
          <w:lang/>
        </w:rPr>
      </w:pPr>
    </w:p>
    <w:p w:rsidR="00291A46" w:rsidRPr="00B30CBB" w:rsidRDefault="00291A46" w:rsidP="0062229E">
      <w:pPr>
        <w:ind w:left="360"/>
        <w:rPr>
          <w:b/>
          <w:u w:val="single"/>
          <w:lang/>
        </w:rPr>
      </w:pPr>
      <w:r>
        <w:rPr>
          <w:b/>
          <w:u w:val="single"/>
        </w:rPr>
        <w:t>E-bok</w:t>
      </w:r>
    </w:p>
    <w:p w:rsidR="00B30CBB" w:rsidRDefault="00291A46" w:rsidP="0062229E">
      <w:pPr>
        <w:ind w:left="360"/>
        <w:rPr>
          <w:lang/>
        </w:rPr>
      </w:pPr>
      <w:r>
        <w:t xml:space="preserve">Velg Ebook (E-bok) i hovedmenyen, trykk på OK-knappen for å komme til bokbiblioteket ditt. </w:t>
      </w:r>
      <w:r>
        <w:t xml:space="preserve">I bokbiblioteket må du bruke navigasjonsknappene for å velge en bok, og trykke OK for å åpne den. </w:t>
      </w:r>
      <w:r>
        <w:t>Når du er klar, bruk navigeringsknappene for å bla fra side til side.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Musikk</w:t>
      </w:r>
    </w:p>
    <w:p w:rsidR="00B30CBB" w:rsidRDefault="00B30CBB" w:rsidP="0062229E">
      <w:pPr>
        <w:ind w:left="360"/>
        <w:rPr>
          <w:lang/>
        </w:rPr>
      </w:pPr>
      <w:r>
        <w:t xml:space="preserve">Velg Music (Musikk) i hovedmenyen, og velg lydfilen du ønsker å spille av ved å trykke på OK. </w:t>
      </w:r>
      <w:r>
        <w:t>Trykk på OK-knappen for å starte/pause musikken, og bruk navigasjonsknappene for å velge forrige eller neste lydspor.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3A1E21" w:rsidRDefault="003A1E21" w:rsidP="0062229E">
      <w:pPr>
        <w:ind w:left="360"/>
        <w:rPr>
          <w:lang/>
        </w:rPr>
      </w:pPr>
    </w:p>
    <w:p w:rsidR="00B30CBB" w:rsidRPr="00B30CBB" w:rsidRDefault="00B30CBB" w:rsidP="0062229E">
      <w:pPr>
        <w:ind w:left="360"/>
        <w:rPr>
          <w:b/>
          <w:u w:val="single"/>
          <w:lang/>
        </w:rPr>
      </w:pPr>
      <w:r>
        <w:rPr>
          <w:b/>
          <w:u w:val="single"/>
        </w:rPr>
        <w:t>Foto</w:t>
      </w:r>
    </w:p>
    <w:p w:rsidR="00B30CBB" w:rsidRDefault="00B30CBB" w:rsidP="0062229E">
      <w:pPr>
        <w:ind w:left="360"/>
        <w:rPr>
          <w:lang/>
        </w:rPr>
      </w:pPr>
      <w:r>
        <w:t xml:space="preserve">Velg Photo (Foto) i hovedmenyen og trykk på OK-knappen for å starte bildeviseren. </w:t>
      </w:r>
      <w:r>
        <w:t xml:space="preserve">Velg et bilde og trykk på OK-knappen for å vise det i full skjerm. </w:t>
      </w:r>
      <w:r>
        <w:t xml:space="preserve">Trykk på Meny-knappen for å åpne alternativmenyen. </w:t>
      </w:r>
      <w:r>
        <w:t xml:space="preserve">Alle bilder vises kun i gråtoneskala. </w:t>
      </w:r>
      <w:r>
        <w:t>Ikke i farger.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B30CBB" w:rsidRDefault="00B30CBB" w:rsidP="0062229E">
      <w:pPr>
        <w:ind w:left="360"/>
        <w:rPr>
          <w:b/>
          <w:u w:val="single"/>
          <w:lang/>
        </w:rPr>
      </w:pPr>
      <w:r>
        <w:rPr>
          <w:b/>
          <w:u w:val="single"/>
        </w:rPr>
        <w:t>Innstilling</w:t>
      </w:r>
    </w:p>
    <w:p w:rsidR="00B30CBB" w:rsidRDefault="00B30CBB" w:rsidP="0062229E">
      <w:pPr>
        <w:ind w:left="360"/>
        <w:rPr>
          <w:lang/>
        </w:rPr>
      </w:pPr>
      <w:r>
        <w:t xml:space="preserve">Velg Setting (Innstillinger) i hovedmenyen, og trykk på OK-knappen. </w:t>
      </w:r>
      <w:r>
        <w:t>Bruk navigasjonsknappene og OK-knappen for å velge språk, tidsinnstilling og andre innstillinger.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B30CBB" w:rsidRDefault="00B30CBB" w:rsidP="0062229E">
      <w:pPr>
        <w:ind w:left="360"/>
        <w:rPr>
          <w:lang/>
        </w:rPr>
      </w:pPr>
    </w:p>
    <w:p w:rsidR="00B30CBB" w:rsidRPr="009F52DA" w:rsidRDefault="009F52DA" w:rsidP="0062229E">
      <w:pPr>
        <w:ind w:left="360"/>
        <w:rPr>
          <w:b/>
          <w:u w:val="single"/>
          <w:lang/>
        </w:rPr>
      </w:pPr>
      <w:r>
        <w:rPr>
          <w:b/>
          <w:u w:val="single"/>
        </w:rPr>
        <w:t>Utforsker</w:t>
      </w:r>
    </w:p>
    <w:p w:rsidR="009F52DA" w:rsidRDefault="009F52DA" w:rsidP="0062229E">
      <w:pPr>
        <w:ind w:left="360"/>
        <w:rPr>
          <w:lang/>
        </w:rPr>
      </w:pPr>
      <w:r>
        <w:t xml:space="preserve">Trykk på Meny-knappen, velg Explorer (Utforsker) og trykk på OK-knappen for å starte filutforskeren. </w:t>
      </w:r>
      <w:r>
        <w:t>Velg en mappe eller en fil for å åpne den, og trykk på Meny-knappen for å bruke de forskjellige menyvalgene.</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9F52DA" w:rsidRDefault="009F52DA" w:rsidP="0062229E">
      <w:pPr>
        <w:ind w:left="360"/>
        <w:rPr>
          <w:lang/>
        </w:rPr>
      </w:pPr>
    </w:p>
    <w:p w:rsidR="009F52DA" w:rsidRPr="009F52DA" w:rsidRDefault="009F52DA" w:rsidP="0062229E">
      <w:pPr>
        <w:ind w:left="360"/>
        <w:rPr>
          <w:b/>
          <w:u w:val="single"/>
          <w:lang/>
        </w:rPr>
      </w:pPr>
      <w:r>
        <w:rPr>
          <w:b/>
          <w:u w:val="single"/>
        </w:rPr>
        <w:t>Kalender</w:t>
      </w:r>
    </w:p>
    <w:p w:rsidR="00697B68" w:rsidRDefault="009F52DA" w:rsidP="00697B68">
      <w:pPr>
        <w:ind w:left="360"/>
        <w:rPr>
          <w:lang/>
        </w:rPr>
      </w:pPr>
      <w:r>
        <w:t xml:space="preserve">Velg Calendar (Kalender) i hovedmenyen, og trykk på OK-knappen. </w:t>
      </w:r>
      <w:r>
        <w:t>Bruk navigasjonsknappene og OK-knappen for å vise år, måned og dag.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ind w:left="360"/>
        <w:rPr>
          <w:lang/>
        </w:rPr>
      </w:pPr>
    </w:p>
    <w:p w:rsidR="00AE58B3" w:rsidRPr="00AE58B3" w:rsidRDefault="00636304" w:rsidP="00AE58B3">
      <w:pPr>
        <w:rPr>
          <w:rFonts w:eastAsia="微软雅黑" w:cstheme="minorHAnsi"/>
          <w:sz w:val="44"/>
          <w:szCs w:val="44"/>
          <w:lang/>
        </w:rPr>
      </w:pPr>
      <w:r>
        <w:rPr>
          <w:rFonts w:cstheme="minorHAnsi"/>
          <w:sz w:val="44"/>
        </w:rPr>
        <w:t xml:space="preserve">Overføre DRM beskyttede E-bøker til din </w:t>
      </w:r>
      <w:r>
        <w:rPr>
          <w:rFonts w:cstheme="minorHAnsi"/>
          <w:color w:val="3A3A3A"/>
          <w:sz w:val="44"/>
        </w:rPr>
        <w:t>DENVER EBO-620</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697B68" w:rsidRDefault="00AE58B3" w:rsidP="00AE58B3">
      <w:pPr>
        <w:shd w:val="clear" w:color="auto" w:fill="FFFFFF"/>
        <w:spacing w:line="315" w:lineRule="atLeast"/>
        <w:rPr>
          <w:rFonts w:eastAsia="Times New Roman" w:cstheme="minorHAnsi"/>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DENVER EBO-620 kan lese DRM-beskyttede E-bøker. </w:t>
      </w:r>
      <w:r>
        <w:rPr>
          <w:rFonts w:cstheme="minorHAnsi"/>
          <w:color w:val="3A3A3A"/>
        </w:rPr>
        <w:t>For å gjøre dette, må du overføre filene fra Adobe Digital Editions via en PC.</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color w:val="3A3A3A"/>
          <w:lang/>
        </w:rPr>
      </w:pPr>
    </w:p>
    <w:p w:rsidR="00AE58B3" w:rsidRPr="00AE58B3" w:rsidRDefault="00636304" w:rsidP="00AE58B3">
      <w:pPr>
        <w:shd w:val="clear" w:color="auto" w:fill="FFFFFF"/>
        <w:spacing w:line="315" w:lineRule="atLeast"/>
        <w:rPr>
          <w:rFonts w:eastAsia="Times New Roman" w:cstheme="minorHAnsi"/>
          <w:b/>
          <w:bCs/>
          <w:color w:val="3A3A3A"/>
          <w:lang/>
        </w:rPr>
      </w:pPr>
      <w:r>
        <w:rPr>
          <w:rFonts w:cstheme="minorHAnsi"/>
          <w:b/>
          <w:color w:val="3A3A3A"/>
        </w:rPr>
        <w:t>Overføring via Adobe Digital Editions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Pr="00AE58B3" w:rsidRDefault="00AE58B3" w:rsidP="00AE58B3">
      <w:pPr>
        <w:shd w:val="clear" w:color="auto" w:fill="FFFFFF"/>
        <w:spacing w:line="315" w:lineRule="atLeast"/>
        <w:rPr>
          <w:rFonts w:eastAsia="Times New Roman" w:cstheme="minorHAnsi"/>
          <w:b/>
          <w:bCs/>
          <w:color w:val="3A3A3A"/>
          <w:lang/>
        </w:rPr>
      </w:pPr>
    </w:p>
    <w:p w:rsidR="00AE58B3" w:rsidRPr="00AE58B3" w:rsidRDefault="00AE58B3" w:rsidP="00AE58B3">
      <w:pPr>
        <w:shd w:val="clear" w:color="auto" w:fill="FFFFFF"/>
        <w:spacing w:line="315" w:lineRule="atLeast"/>
        <w:rPr>
          <w:rFonts w:eastAsia="Times New Roman" w:cstheme="minorHAnsi"/>
          <w:color w:val="3A3A3A"/>
          <w:lang/>
        </w:rPr>
      </w:pPr>
      <w:r>
        <w:rPr>
          <w:rFonts w:cstheme="minorHAnsi"/>
          <w:color w:val="3A3A3A"/>
        </w:rPr>
        <w:t xml:space="preserve">Last ned programmet med denne linken: </w:t>
      </w:r>
      <w:hyperlink r:id="rId13">
        <w:r>
          <w:rPr>
            <w:rStyle w:val="a4"/>
            <w:rFonts w:cstheme="minorHAnsi"/>
          </w:rPr>
          <w:t>http://www.adobe.com/dk/products/digital-editions/download.html</w:t>
        </w:r>
      </w:hyperlink>
    </w:p>
    <w:p w:rsidR="003C4F68" w:rsidRDefault="00AE58B3" w:rsidP="00AE58B3">
      <w:pPr>
        <w:shd w:val="clear" w:color="auto" w:fill="FFFFFF"/>
        <w:spacing w:line="315" w:lineRule="atLeast"/>
        <w:rPr>
          <w:rFonts w:cstheme="minorHAnsi"/>
          <w:noProof/>
          <w:lang/>
        </w:rPr>
      </w:pPr>
      <w:r>
        <w:rPr>
          <w:rFonts w:cstheme="minorHAnsi"/>
          <w:color w:val="3A3A3A"/>
        </w:rPr>
        <w:t>Velg om programmet du skal laste ned gjelder Windows eller Macintosh.</w:t>
      </w:r>
    </w:p>
    <w:p w:rsidR="003C4F68" w:rsidRPr="003C4F68" w:rsidRDefault="00AE58B3" w:rsidP="00AE58B3">
      <w:pPr>
        <w:shd w:val="clear" w:color="auto" w:fill="FFFFFF"/>
        <w:spacing w:line="315" w:lineRule="atLeast"/>
        <w:rPr>
          <w:rFonts w:ascii="Arial" w:hAnsi="Arial" w:cs="Arial"/>
          <w:color w:val="3A3A3A"/>
          <w:lang/>
        </w:rPr>
      </w:pPr>
      <w:r>
        <w:rPr>
          <w:rFonts w:ascii="Arial" w:hAnsi="Arial" w:cs="Arial"/>
          <w:noProof/>
        </w:rPr>
        <w:drawing>
          <wp:inline xmlns:wp="http://schemas.openxmlformats.org/drawingml/2006/wordprocessingDrawing" distT="0" distB="0" distL="0" distR="0">
            <wp:extent cx="2609850" cy="3352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Last ned installasjonsfilen til PC/MAC. </w:t>
      </w:r>
      <w:r>
        <w:rPr>
          <w:rFonts w:cstheme="minorHAnsi"/>
          <w:color w:val="3A3A3A"/>
        </w:rPr>
        <w:t xml:space="preserve">Sørg for å lagre filen på et sted der du lett finner den igjen. </w:t>
      </w:r>
      <w:r>
        <w:rPr>
          <w:rFonts w:cstheme="minorHAnsi"/>
          <w:color w:val="3A3A3A"/>
        </w:rPr>
        <w:t>(For eksempel i “Nedlastinger-mappen” eller på “Skrivebordet”)</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Dobbelklikk på installasjonsfilen for å starte installasjonen av Adobe Digital Editions.</w:t>
      </w:r>
    </w:p>
    <w:p w:rsidR="00AE58B3" w:rsidRPr="00AE58B3" w:rsidRDefault="00AE58B3" w:rsidP="00AE58B3">
      <w:pPr>
        <w:shd w:val="clear" w:color="auto" w:fill="FFFFFF"/>
        <w:spacing w:before="100" w:beforeAutospacing="1" w:after="100" w:afterAutospacing="1" w:line="324" w:lineRule="atLeast"/>
        <w:ind w:left="720"/>
        <w:rPr>
          <w:rFonts w:eastAsia="Times New Roman" w:cstheme="minorHAnsi"/>
          <w:color w:val="3A3A3A"/>
          <w:lang/>
        </w:rPr>
      </w:pPr>
      <w:r>
        <w:rPr>
          <w:rFonts w:cstheme="minorHAnsi"/>
          <w:noProof/>
        </w:rPr>
        <w:drawing>
          <wp:inline xmlns:wp="http://schemas.openxmlformats.org/drawingml/2006/wordprocessingDrawing" distT="0" distB="0" distL="0" distR="0">
            <wp:extent cx="1524000" cy="1143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Etter at installasjonen er fullført, vil du finne en snarvei for Adobe Digital Editions på skrivebordet ditt. </w:t>
      </w:r>
      <w:r>
        <w:rPr>
          <w:rFonts w:cstheme="minorHAnsi"/>
          <w:color w:val="3A3A3A"/>
        </w:rPr>
        <w:t>Dobbelklikk på ikonet for å starte programmet.</w:t>
      </w:r>
    </w:p>
    <w:p w:rsidR="00AE58B3" w:rsidRPr="00AE58B3"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Autorisere Adobe ID</w:t>
      </w:r>
    </w:p>
    <w:p w:rsidR="00EE67A4" w:rsidRPr="00EE67A4" w:rsidRDefault="00AE58B3" w:rsidP="00EE67A4">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Start Adobe Digital Editions og klikk på “Help” (Hjelp), og velg "Authorize Computer” (Autorisering av computer)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EE67A4" w:rsidRPr="00A35172" w:rsidRDefault="00EE67A4" w:rsidP="00A35172">
      <w:pPr>
        <w:shd w:val="clear" w:color="auto" w:fill="FFFFFF"/>
        <w:spacing w:after="0" w:line="240" w:lineRule="auto"/>
        <w:rPr>
          <w:rFonts w:cstheme="minorHAnsi"/>
          <w:color w:val="3A3A3A"/>
          <w:lang/>
        </w:rPr>
      </w:pPr>
    </w:p>
    <w:p w:rsidR="00AE58B3" w:rsidRPr="00A35172" w:rsidRDefault="00AE58B3" w:rsidP="00A35172">
      <w:pPr>
        <w:shd w:val="clear" w:color="auto" w:fill="FFFFFF"/>
        <w:spacing w:after="0" w:line="240" w:lineRule="auto"/>
        <w:ind w:left="720"/>
        <w:rPr>
          <w:rFonts w:cstheme="minorHAnsi"/>
          <w:color w:val="3A3A3A"/>
          <w:lang/>
        </w:rPr>
      </w:pPr>
      <w:r>
        <w:rPr>
          <w:rFonts w:eastAsia="Times New Roman" w:cstheme="minorHAnsi"/>
          <w:noProof/>
          <w:color w:val="3A3A3A"/>
        </w:rPr>
        <w:drawing>
          <wp:inline xmlns:wp14="http://schemas.microsoft.com/office/word/2010/wordprocessingDrawing" xmlns:wp="http://schemas.openxmlformats.org/drawingml/2006/wordprocessingDrawing" distT="0" distB="0" distL="0" distR="0" wp14:anchorId="7B62861C" wp14:editId="0DBFD0B8">
            <wp:extent cx="5086350" cy="3343275"/>
            <wp:effectExtent l="0" t="0" r="0" b="9525"/>
            <wp:docPr id="4" name="Billede 4" descr="http://support.saxo.com/customer/portal/attachments/2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upport.saxo.com/customer/portal/attachments/2365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343275"/>
                    </a:xfrm>
                    <a:prstGeom prst="rect">
                      <a:avLst/>
                    </a:prstGeom>
                    <a:noFill/>
                    <a:ln>
                      <a:noFill/>
                    </a:ln>
                  </pic:spPr>
                </pic:pic>
              </a:graphicData>
            </a:graphic>
          </wp:inline>
        </w:drawing>
      </w:r>
    </w:p>
    <w:p w:rsidR="00AE58B3" w:rsidRPr="00697B68" w:rsidRDefault="00AE58B3" w:rsidP="00AE58B3">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Hvis du allerede har en ADOBE ID, </w:t>
      </w:r>
      <w:r>
        <w:rPr>
          <w:rFonts w:cstheme="minorHAnsi"/>
          <w:color w:val="3A3A3A"/>
        </w:rPr>
        <w:t xml:space="preserve">trenger du bare å fylle ut brukernavn og passord. </w:t>
      </w:r>
      <w:r>
        <w:rPr>
          <w:rFonts w:cstheme="minorHAnsi"/>
          <w:color w:val="3A3A3A"/>
        </w:rPr>
        <w:t xml:space="preserve">Hvis du ikke har konto fra før, må du opprette en slik konto ved å velge </w:t>
      </w:r>
      <w:r>
        <w:rPr>
          <w:rFonts w:cstheme="minorHAnsi"/>
          <w:color w:val="3A3A3A"/>
        </w:rPr>
        <w:t>"Create an Adobe ID” (Opprette en Adobe ID).</w:t>
      </w:r>
    </w:p>
    <w:p w:rsidR="00FE6054" w:rsidRPr="00A35172" w:rsidRDefault="00AE58B3" w:rsidP="00A35172">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Klikk på “Authorize” (Autoriser) etter å ha fylt ut feltene.</w:t>
      </w:r>
    </w:p>
    <w:p w:rsidR="00FE6054" w:rsidRPr="00A35172" w:rsidRDefault="00AE58B3" w:rsidP="00A35172">
      <w:pPr>
        <w:shd w:val="clear" w:color="auto" w:fill="FFFFFF"/>
        <w:spacing w:before="100" w:beforeAutospacing="1" w:after="100" w:afterAutospacing="1" w:line="324" w:lineRule="atLeast"/>
        <w:rPr>
          <w:rFonts w:ascii="Arial" w:hAnsi="Arial" w:cs="Arial"/>
          <w:color w:val="3A3A3A"/>
          <w:lang/>
        </w:rPr>
      </w:pPr>
      <w:r>
        <w:rPr>
          <w:rFonts w:ascii="Arial" w:eastAsia="Times New Roman" w:hAnsi="Arial" w:cs="Arial"/>
          <w:noProof/>
          <w:color w:val="3A3A3A"/>
        </w:rPr>
        <w:drawing>
          <wp:inline xmlns:wp14="http://schemas.microsoft.com/office/word/2010/wordprocessingDrawing" xmlns:wp="http://schemas.openxmlformats.org/drawingml/2006/wordprocessingDrawing" distT="0" distB="0" distL="0" distR="0" wp14:anchorId="2B2429F8" wp14:editId="256AD4B4">
            <wp:extent cx="6191250" cy="3905250"/>
            <wp:effectExtent l="0" t="0" r="0" b="0"/>
            <wp:docPr id="7" name="Billede 7" descr="http://support.saxo.com/customer/portal/attachments/2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support.saxo.com/customer/portal/attachments/2365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AE58B3"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Adobe Digital Editions er nå autorisert.</w:t>
      </w:r>
    </w:p>
    <w:p w:rsidR="00AE58B3" w:rsidRPr="00697B68" w:rsidRDefault="00AE58B3" w:rsidP="00697B68">
      <w:pPr>
        <w:numPr>
          <w:ilvl w:val="0"/>
          <w:numId w:val="2"/>
        </w:numPr>
        <w:shd w:val="clear" w:color="auto" w:fill="FFFFFF"/>
        <w:spacing w:before="100" w:beforeAutospacing="1" w:after="100" w:afterAutospacing="1" w:line="324" w:lineRule="atLeast"/>
        <w:ind w:left="714" w:hanging="357"/>
        <w:contextualSpacing/>
        <w:rPr>
          <w:rFonts w:eastAsia="Times New Roman" w:cstheme="minorHAnsi"/>
          <w:color w:val="3A3A3A"/>
          <w:lang/>
        </w:rPr>
      </w:pPr>
      <w:r>
        <w:rPr>
          <w:rFonts w:cstheme="minorHAnsi"/>
          <w:color w:val="3A3A3A"/>
        </w:rPr>
        <w:t xml:space="preserve">Sjekk at din DENVER EBO-620 er slått på, og koble til USB-kabelen mellom lesebrettet og PC’n din. Trykk OK når du får opp en melding på skjermen. </w:t>
      </w:r>
      <w:r>
        <w:rPr>
          <w:rFonts w:cstheme="minorHAnsi"/>
          <w:color w:val="3A3A3A"/>
        </w:rPr>
        <w:t>Til venstre for Adobe Digital Editions brukermeny vises det nå et nytt ikon for DENVER EBO-620.</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357"/>
        <w:contextualSpacing/>
        <w:rPr>
          <w:rFonts w:eastAsia="Times New Roman" w:cstheme="minorHAnsi"/>
          <w:color w:val="3A3A3A"/>
          <w:lang/>
        </w:rPr>
      </w:pPr>
    </w:p>
    <w:p w:rsidR="00AE58B3" w:rsidRDefault="00AE58B3" w:rsidP="00697B68">
      <w:pPr>
        <w:shd w:val="clear" w:color="auto" w:fill="FFFFFF"/>
        <w:spacing w:before="100" w:beforeAutospacing="1" w:after="100" w:afterAutospacing="1" w:line="324" w:lineRule="atLeast"/>
        <w:ind w:left="720"/>
        <w:contextualSpacing/>
        <w:rPr>
          <w:rFonts w:ascii="Arial" w:hAnsi="Arial" w:cs="Arial"/>
          <w:color w:val="3A3A3A"/>
          <w:lang/>
        </w:rPr>
      </w:pPr>
      <w:r>
        <w:rPr>
          <w:rFonts w:ascii="Arial" w:hAnsi="Arial" w:cs="Arial"/>
          <w:noProof/>
        </w:rPr>
        <w:drawing>
          <wp:inline xmlns:wp="http://schemas.openxmlformats.org/drawingml/2006/wordprocessingDrawing" distT="0" distB="0" distL="0" distR="0">
            <wp:extent cx="4676775" cy="30099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30099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Pr="00697B68" w:rsidRDefault="00AE58B3" w:rsidP="00AE58B3">
      <w:pPr>
        <w:pStyle w:val="a3"/>
        <w:numPr>
          <w:ilvl w:val="0"/>
          <w:numId w:val="2"/>
        </w:numPr>
        <w:shd w:val="clear" w:color="auto" w:fill="FFFFFF"/>
        <w:spacing w:before="100" w:beforeAutospacing="1" w:after="100" w:afterAutospacing="1" w:line="324" w:lineRule="atLeast"/>
        <w:rPr>
          <w:rFonts w:eastAsia="Times New Roman" w:cstheme="minorHAnsi"/>
          <w:color w:val="3A3A3A"/>
          <w:lang/>
        </w:rPr>
      </w:pPr>
      <w:r>
        <w:rPr>
          <w:rFonts w:cstheme="minorHAnsi"/>
          <w:color w:val="3A3A3A"/>
        </w:rPr>
        <w:t xml:space="preserve">Av og til kan det være nødvendig å autorisere DENVER EBO-620. </w:t>
      </w:r>
      <w:r>
        <w:rPr>
          <w:rFonts w:cstheme="minorHAnsi"/>
          <w:color w:val="3A3A3A"/>
        </w:rPr>
        <w:t>Dette gjør du ved å klikke på Tannhjul-ikonet ved siden av Devices (Utstyr), og ved å velge “Authorize device” (Autoriser utstyr).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AE58B3" w:rsidRDefault="00AE58B3" w:rsidP="00AE58B3">
      <w:pPr>
        <w:pStyle w:val="a3"/>
        <w:shd w:val="clear" w:color="auto" w:fill="FFFFFF"/>
        <w:spacing w:before="100" w:beforeAutospacing="1" w:after="100" w:afterAutospacing="1" w:line="324" w:lineRule="atLeast"/>
        <w:rPr>
          <w:rFonts w:ascii="Arial" w:eastAsia="Times New Roman" w:hAnsi="Arial" w:cs="Arial"/>
          <w:color w:val="3A3A3A"/>
          <w:lang/>
        </w:rPr>
      </w:pPr>
    </w:p>
    <w:p w:rsidR="00AE58B3" w:rsidRDefault="00AE58B3" w:rsidP="00AE58B3">
      <w:pPr>
        <w:pStyle w:val="a3"/>
        <w:shd w:val="clear" w:color="auto" w:fill="FFFFFF"/>
        <w:spacing w:before="100" w:beforeAutospacing="1" w:after="100" w:afterAutospacing="1" w:line="324" w:lineRule="atLeast"/>
        <w:rPr>
          <w:rFonts w:cstheme="minorHAnsi"/>
          <w:noProof/>
          <w:lang/>
        </w:rPr>
      </w:pPr>
      <w:r>
        <w:rPr>
          <w:rFonts w:cstheme="minorHAnsi"/>
          <w:noProof/>
        </w:rPr>
        <w:drawing>
          <wp:inline xmlns:wp14="http://schemas.microsoft.com/office/word/2010/wordprocessingDrawing" xmlns:wp="http://schemas.openxmlformats.org/drawingml/2006/wordprocessingDrawing" distT="0" distB="0" distL="0" distR="0" wp14:anchorId="63700E51" wp14:editId="5CE223E6">
            <wp:extent cx="5581650" cy="35242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52425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AE58B3">
      <w:pPr>
        <w:pStyle w:val="a3"/>
        <w:shd w:val="clear" w:color="auto" w:fill="FFFFFF"/>
        <w:spacing w:before="100" w:beforeAutospacing="1" w:after="100" w:afterAutospacing="1" w:line="324" w:lineRule="atLeast"/>
        <w:rPr>
          <w:rFonts w:cstheme="minorHAnsi"/>
          <w:noProof/>
          <w:lang/>
        </w:rPr>
      </w:pPr>
    </w:p>
    <w:p w:rsidR="00AE58B3" w:rsidRPr="00697B68" w:rsidRDefault="00AE58B3" w:rsidP="00697B68">
      <w:pPr>
        <w:pStyle w:val="a3"/>
        <w:numPr>
          <w:ilvl w:val="0"/>
          <w:numId w:val="2"/>
        </w:numPr>
        <w:shd w:val="clear" w:color="auto" w:fill="FFFFFF"/>
        <w:spacing w:before="100" w:beforeAutospacing="1" w:after="100" w:afterAutospacing="1" w:line="324" w:lineRule="atLeast"/>
        <w:rPr>
          <w:rFonts w:cstheme="minorHAnsi"/>
          <w:noProof/>
          <w:lang/>
        </w:rPr>
      </w:pPr>
      <w:r>
        <w:rPr>
          <w:rFonts w:cstheme="minorHAnsi"/>
          <w:color w:val="3A3A3A"/>
        </w:rPr>
        <w:t xml:space="preserve">Nå kan du legge til E-bøkene du ønsker ved å klikke på “File” (Fil) og deretter på “Add to Library” (Legg til bibliotek). </w:t>
      </w:r>
      <w:r>
        <w:rPr>
          <w:rFonts w:cstheme="minorHAnsi"/>
          <w:color w:val="3A3A3A"/>
        </w:rPr>
        <w:t>Nå finner du e-boken i “Bibliotek”-oversikten.</w:t>
      </w:r>
    </w:p>
    <w:p w:rsidR="00AE58B3" w:rsidRPr="00697B68" w:rsidRDefault="00AE58B3" w:rsidP="00697B68">
      <w:pPr>
        <w:numPr>
          <w:ilvl w:val="0"/>
          <w:numId w:val="2"/>
        </w:numPr>
        <w:shd w:val="clear" w:color="auto" w:fill="FFFFFF"/>
        <w:spacing w:before="100" w:beforeAutospacing="1" w:after="100" w:afterAutospacing="1" w:line="240" w:lineRule="atLeast"/>
        <w:ind w:left="714" w:hanging="357"/>
        <w:contextualSpacing/>
        <w:rPr>
          <w:rFonts w:eastAsia="Times New Roman" w:cstheme="minorHAnsi"/>
          <w:color w:val="3A3A3A"/>
          <w:lang/>
        </w:rPr>
      </w:pPr>
      <w:r>
        <w:rPr>
          <w:rFonts w:cstheme="minorHAnsi"/>
          <w:color w:val="3A3A3A"/>
        </w:rPr>
        <w:t xml:space="preserve">Du kan da dra E-boken til din Denver EBO-620. Legg merke til at det kommer opp en liten grønn +. </w:t>
      </w:r>
      <w:r>
        <w:rPr>
          <w:rFonts w:cstheme="minorHAnsi"/>
          <w:color w:val="3A3A3A"/>
        </w:rPr>
        <w:t xml:space="preserve">Dette betyr at du kan slippe E-boken der. </w:t>
      </w:r>
      <w:r>
        <w:rPr>
          <w:rFonts w:cstheme="minorHAnsi"/>
          <w:color w:val="3A3A3A"/>
        </w:rPr>
        <w:t>E-boken kopieres da på din DENVER EBO-620.</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A35172"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AE58B3" w:rsidRDefault="00AE58B3" w:rsidP="00697B68">
      <w:pPr>
        <w:shd w:val="clear" w:color="auto" w:fill="FFFFFF"/>
        <w:spacing w:before="100" w:beforeAutospacing="1" w:after="100" w:afterAutospacing="1" w:line="240" w:lineRule="auto"/>
        <w:ind w:left="720"/>
        <w:contextualSpacing/>
        <w:rPr>
          <w:rFonts w:ascii="Arial" w:hAnsi="Arial" w:cs="Arial"/>
          <w:color w:val="3A3A3A"/>
          <w:lang/>
        </w:rPr>
      </w:pPr>
      <w:r>
        <w:rPr>
          <w:rFonts w:ascii="Arial" w:eastAsia="Times New Roman" w:hAnsi="Arial" w:cs="Arial"/>
          <w:noProof/>
          <w:color w:val="3A3A3A"/>
        </w:rPr>
        <w:drawing>
          <wp:inline xmlns:wp="http://schemas.openxmlformats.org/drawingml/2006/wordprocessingDrawing" distT="0" distB="0" distL="0" distR="0">
            <wp:extent cx="5191125" cy="579120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5791200"/>
                    </a:xfrm>
                    <a:prstGeom prst="rect">
                      <a:avLst/>
                    </a:prstGeom>
                    <a:noFill/>
                    <a:ln>
                      <a:noFill/>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697B68" w:rsidRPr="00697B68" w:rsidRDefault="00697B68" w:rsidP="00697B68">
      <w:pPr>
        <w:shd w:val="clear" w:color="auto" w:fill="FFFFFF"/>
        <w:spacing w:before="100" w:beforeAutospacing="1" w:after="100" w:afterAutospacing="1" w:line="240" w:lineRule="auto"/>
        <w:ind w:left="720"/>
        <w:contextualSpacing/>
        <w:rPr>
          <w:rFonts w:ascii="Arial" w:hAnsi="Arial" w:cs="Arial"/>
          <w:color w:val="3A3A3A"/>
          <w:lang/>
        </w:rPr>
      </w:pPr>
    </w:p>
    <w:p w:rsidR="005D05FA" w:rsidRPr="00697B68" w:rsidRDefault="00AE58B3" w:rsidP="005D05FA">
      <w:pPr>
        <w:numPr>
          <w:ilvl w:val="0"/>
          <w:numId w:val="2"/>
        </w:numPr>
        <w:shd w:val="clear" w:color="auto" w:fill="FFFFFF"/>
        <w:spacing w:before="100" w:beforeAutospacing="1" w:after="100" w:afterAutospacing="1" w:line="324" w:lineRule="atLeast"/>
        <w:rPr>
          <w:rFonts w:eastAsia="Times New Roman" w:cstheme="minorHAnsi"/>
          <w:color w:val="3A3A3A"/>
          <w:sz w:val="21"/>
          <w:szCs w:val="21"/>
          <w:lang/>
        </w:rPr>
      </w:pPr>
      <w:r>
        <w:rPr>
          <w:rFonts w:cstheme="minorHAnsi"/>
          <w:color w:val="3A3A3A"/>
        </w:rPr>
        <w:t>Etter at du har kopiert alle bøkene, kan du koble fra USB-kabelen, og alt er klart for å lese bøkene.</w:t>
      </w:r>
    </w:p>
    <w:p w:rsidR="005D05FA" w:rsidRDefault="005D05FA">
      <w:pPr>
        <w:rPr>
          <w:rFonts w:ascii="Arial" w:eastAsia="Times New Roman" w:hAnsi="Arial" w:cs="Arial"/>
          <w:color w:val="3A3A3A"/>
          <w:lang/>
        </w:rPr>
      </w:pPr>
      <w:r>
        <w:br w:type="page"/>
      </w:r>
    </w:p>
    <w:p w:rsidR="005D05FA" w:rsidRPr="00697B68" w:rsidRDefault="005D05FA" w:rsidP="002665B6">
      <w:pPr>
        <w:spacing w:after="0" w:line="240" w:lineRule="auto"/>
        <w:jc w:val="center"/>
        <w:rPr>
          <w:rFonts w:cstheme="minorHAnsi"/>
          <w:lang/>
        </w:rPr>
      </w:pPr>
      <w:r>
        <w:t>MED ENERETT, OPPHAVSRETT DENVER ELECTRONICS A/S</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jc w:val="center"/>
        <w:rPr>
          <w:rFonts w:cstheme="minorHAnsi"/>
          <w:lang/>
        </w:rPr>
      </w:pPr>
    </w:p>
    <w:p w:rsidR="005D05FA" w:rsidRPr="00697B68" w:rsidRDefault="002665B6" w:rsidP="002665B6">
      <w:pPr>
        <w:spacing w:after="0" w:line="240" w:lineRule="auto"/>
        <w:jc w:val="center"/>
        <w:rPr>
          <w:rFonts w:cstheme="minorHAnsi"/>
          <w:lang/>
        </w:rPr>
      </w:pPr>
      <w:r>
        <w:rPr>
          <w:rFonts w:cstheme="minorHAnsi"/>
          <w:noProof/>
        </w:rPr>
        <w:drawing>
          <wp:inline xmlns:wp14="http://schemas.microsoft.com/office/word/2010/wordprocessingDrawing" xmlns:wp="http://schemas.openxmlformats.org/drawingml/2006/wordprocessingDrawing" distT="0" distB="0" distL="0" distR="0" wp14:anchorId="59A81137" wp14:editId="1FA952C2">
            <wp:extent cx="2876550" cy="256222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Elektrisk og elektronisk utstyr og batterier inneholder materialer, komponenter og stoffer som kan være farlige for helse og miljøet, hvis avfallet (kasserte elektriske og elektroniske produkter og batterier) ikke håndteres riktig.</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Elektrisk og elektronisk utstyr og batterier er merket med en søppelbøtte med kryss over, se nedenfor. </w:t>
      </w:r>
      <w:r>
        <w:t>Dette symbolet betyr at elektrisk og elektronisk utstyr og batterier ikke må kastes sammen med annet husholdningsavfall, men skal avhendes separat.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Som sluttbruker er det viktig at du sender inn dine brukte batterier til korrekt avfallsordning. </w:t>
      </w:r>
      <w:r>
        <w:t>På denne måten sikrer du at batteriene blir resirkulert i henhold til lovverket, og ikke skader miljøet.</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 xml:space="preserve">Alle byer har etablert innsamlingspunkter, hvor elektrisk og elektronisk utstyr og batterier kan enten sendes gratis til gjenvinningstasjoner og andre innsamlingssteder, eller bli hentet direkte fra husholdningene. </w:t>
      </w:r>
      <w:r>
        <w:t>Mer informasjon er tilgjengelig hos lokale tekniske avdelinger.</w:t>
      </w: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5D05FA" w:rsidRPr="00697B68" w:rsidRDefault="005D05FA" w:rsidP="002665B6">
      <w:pPr>
        <w:spacing w:after="0" w:line="240" w:lineRule="auto"/>
        <w:rPr>
          <w:rFonts w:cstheme="minorHAnsi"/>
          <w:lang/>
        </w:rPr>
      </w:pPr>
    </w:p>
    <w:p w:rsidR="005D05FA" w:rsidRPr="00697B68" w:rsidRDefault="005D05FA" w:rsidP="002665B6">
      <w:pPr>
        <w:spacing w:after="0" w:line="240" w:lineRule="auto"/>
        <w:rPr>
          <w:rFonts w:cstheme="minorHAnsi"/>
          <w:lang/>
        </w:rPr>
      </w:pPr>
      <w:r>
        <w:t>Importert av:</w:t>
      </w:r>
    </w:p>
    <w:p w:rsidR="005D05FA" w:rsidRPr="00697B68" w:rsidRDefault="005D05FA" w:rsidP="002665B6">
      <w:pPr>
        <w:spacing w:after="0" w:line="240" w:lineRule="auto"/>
        <w:rPr>
          <w:rFonts w:cstheme="minorHAnsi"/>
          <w:lang/>
        </w:rPr>
      </w:pPr>
      <w:r>
        <w:t>DENVER ELECTRONICS A/S</w:t>
      </w:r>
    </w:p>
    <w:p w:rsidR="005D05FA" w:rsidRPr="00697B68" w:rsidRDefault="005D05FA" w:rsidP="002665B6">
      <w:pPr>
        <w:spacing w:after="0" w:line="240" w:lineRule="auto"/>
        <w:rPr>
          <w:rFonts w:cstheme="minorHAnsi"/>
          <w:lang/>
        </w:rPr>
      </w:pPr>
      <w:r>
        <w:t>Omega 5A, Soeften</w:t>
      </w:r>
    </w:p>
    <w:p w:rsidR="005D05FA" w:rsidRPr="00697B68" w:rsidRDefault="005D05FA" w:rsidP="002665B6">
      <w:pPr>
        <w:spacing w:after="0" w:line="240" w:lineRule="auto"/>
        <w:rPr>
          <w:rFonts w:cstheme="minorHAnsi"/>
          <w:lang/>
        </w:rPr>
      </w:pPr>
      <w:r>
        <w:t>DK-8382 Hinnerup</w:t>
      </w:r>
    </w:p>
    <w:p w:rsidR="00C808AE" w:rsidRPr="00697B68" w:rsidRDefault="002E71A9" w:rsidP="002665B6">
      <w:pPr>
        <w:spacing w:after="0" w:line="240" w:lineRule="auto"/>
        <w:rPr>
          <w:rFonts w:cstheme="minorHAnsi"/>
          <w:lang/>
        </w:rPr>
      </w:pPr>
      <w:hyperlink r:id="rId22">
        <w:r>
          <w:rPr>
            <w:rStyle w:val="a4"/>
            <w:rFonts w:cstheme="minorHAnsi"/>
          </w:rPr>
          <w:t>www.facebook.com/denverelectronics</w:t>
        </w:r>
      </w:hyperlink>
    </w:p>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bookmarkEnd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id="0"/>
    <w:p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rsidRDefault="002665B6" w:rsidP="002665B6">
      <w:pPr>
        <w:spacing w:after="0" w:line="240" w:lineRule="auto"/>
        <w:rPr>
          <w:rFonts w:cstheme="minorHAnsi"/>
          <w:lang/>
        </w:rPr>
      </w:pPr>
    </w:p>
    <w:sectP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rsidR="002665B6" w:rsidRPr="00697B68">
      <w:pgSz w:w="11906" w:h="16838"/>
      <w:pgMar w:top="1701" w:right="1134" w:bottom="1701" w:left="1134"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2E71A9" w:rsidRDefault="002E71A9" w:rsidP="003A1E21">
      <w:pPr>
        <w:spacing w:after="0" w:line="240" w:lineRule="auto"/>
      </w:pPr>
      <w:r>
        <w:separator/>
      </w:r>
    </w:p>
  </w:endnote>
  <w:endnote w:type="continuationSeparator" w:id="0">
    <w:p w:rsidR="002E71A9" w:rsidRDefault="002E71A9" w:rsidP="003A1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roxima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2E71A9" w:rsidRDefault="002E71A9" w:rsidP="003A1E21">
      <w:pPr>
        <w:spacing w:after="0" w:line="240" w:lineRule="auto"/>
      </w:pPr>
      <w:r>
        <w:separator/>
      </w:r>
    </w:p>
  </w:footnote>
  <w:footnote w:type="continuationSeparator" w:id="0">
    <w:p w:rsidR="002E71A9" w:rsidRDefault="002E71A9" w:rsidP="003A1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50CE"/>
    <w:multiLevelType w:val="hybridMultilevel"/>
    <w:tmpl w:val="41B29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22D454CB"/>
    <w:multiLevelType w:val="hybridMultilevel"/>
    <w:tmpl w:val="4B5C83E0"/>
    <w:lvl w:ilvl="0" w:tplc="D042087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B4D524B"/>
    <w:multiLevelType w:val="multilevel"/>
    <w:tmpl w:val="98E0530E"/>
    <w:lvl w:ilvl="0">
      <w:start w:val="1"/>
      <w:numFmt w:val="decimal"/>
      <w:lvlText w:val="%1."/>
      <w:lvlJc w:val="left"/>
      <w:pPr>
        <w:tabs>
          <w:tab w:val="num" w:pos="720"/>
        </w:tabs>
        <w:ind w:left="720" w:hanging="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84323AD"/>
    <w:multiLevelType w:val="multilevel"/>
    <w:tmpl w:val="3FE47EE4"/>
    <w:lvl w:ilvl="0">
      <w:start w:val="1"/>
      <w:numFmt w:val="decimal"/>
      <w:lvlText w:val="%1."/>
      <w:lvlJc w:val="left"/>
      <w:pPr>
        <w:tabs>
          <w:tab w:val="num" w:pos="720"/>
        </w:tabs>
        <w:ind w:left="720" w:hanging="360"/>
      </w:pPr>
      <w:rPr>
        <w:rFonts w:ascii="ProximaNova" w:eastAsia="Times New Roman" w:hAnsi="ProximaNova"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DB553A"/>
    <w:multiLevelType w:val="hybridMultilevel"/>
    <w:tmpl w:val="8B8841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9E"/>
    <w:rsid w:val="000A75D9"/>
    <w:rsid w:val="00161F02"/>
    <w:rsid w:val="002665B6"/>
    <w:rsid w:val="00291A46"/>
    <w:rsid w:val="002E71A9"/>
    <w:rsid w:val="003A1E21"/>
    <w:rsid w:val="003C4F68"/>
    <w:rsid w:val="005D05FA"/>
    <w:rsid w:val="0062229E"/>
    <w:rsid w:val="00636304"/>
    <w:rsid w:val="00640D2B"/>
    <w:rsid w:val="00697B68"/>
    <w:rsid w:val="0087692B"/>
    <w:rsid w:val="008C63F7"/>
    <w:rsid w:val="009C072E"/>
    <w:rsid w:val="009F52DA"/>
    <w:rsid w:val="00A1724B"/>
    <w:rsid w:val="00A35172"/>
    <w:rsid w:val="00A543BD"/>
    <w:rsid w:val="00A75821"/>
    <w:rsid w:val="00AE58B3"/>
    <w:rsid w:val="00B30CBB"/>
    <w:rsid w:val="00C808AE"/>
    <w:rsid w:val="00C93A07"/>
    <w:rsid w:val="00CA4DBE"/>
    <w:rsid w:val="00D6378E"/>
    <w:rsid w:val="00EE67A4"/>
    <w:rsid w:val="00FE6054"/>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heme="minorHAnsi" w:eastAsiaTheme="minorEastAsia" w:hAnsiTheme="minorHAnsi" w:cstheme="minorBidi"/>
        <w:sz w:val="22"/>
        <w:szCs w:val="22"/>
        <w:lang w:val="nb-NO" w:eastAsia="nb-NO" w:bidi="nb-NO"/>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229E"/>
    <w:pPr>
      <w:ind w:left="720"/>
      <w:contextualSpacing/>
    </w:pPr>
  </w:style>
  <w:style w:type="character" w:styleId="a4">
    <w:name w:val="Hyperlink"/>
    <w:uiPriority w:val="99"/>
    <w:unhideWhenUsed/>
    <w:rsid w:val="00AE58B3"/>
    <w:rPr>
      <w:color w:val="0000FF"/>
      <w:u w:val="single"/>
    </w:rPr>
  </w:style>
  <w:style w:type="paragraph" w:styleId="a5">
    <w:name w:val="Balloon Text"/>
    <w:basedOn w:val="a"/>
    <w:link w:val="Char"/>
    <w:uiPriority w:val="99"/>
    <w:semiHidden/>
    <w:unhideWhenUsed/>
    <w:rsid w:val="003A1E21"/>
    <w:pPr>
      <w:spacing w:after="0" w:line="240" w:lineRule="auto"/>
    </w:pPr>
    <w:rPr>
      <w:sz w:val="18"/>
      <w:szCs w:val="18"/>
    </w:rPr>
  </w:style>
  <w:style w:type="character" w:customStyle="1" w:styleId="Char">
    <w:name w:val="批注框文本 Char"/>
    <w:basedOn w:val="a0"/>
    <w:link w:val="a5"/>
    <w:uiPriority w:val="99"/>
    <w:semiHidden/>
    <w:rsid w:val="003A1E21"/>
    <w:rPr>
      <w:sz w:val="18"/>
      <w:szCs w:val="18"/>
    </w:rPr>
  </w:style>
  <w:style w:type="paragraph" w:styleId="a6">
    <w:name w:val="header"/>
    <w:basedOn w:val="a"/>
    <w:link w:val="Char0"/>
    <w:uiPriority w:val="99"/>
    <w:unhideWhenUsed/>
    <w:rsid w:val="003A1E2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3A1E21"/>
    <w:rPr>
      <w:sz w:val="18"/>
      <w:szCs w:val="18"/>
    </w:rPr>
  </w:style>
  <w:style w:type="paragraph" w:styleId="a7">
    <w:name w:val="footer"/>
    <w:basedOn w:val="a"/>
    <w:link w:val="Char1"/>
    <w:uiPriority w:val="99"/>
    <w:unhideWhenUsed/>
    <w:rsid w:val="003A1E2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3A1E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78601">
      <w:bodyDiv w:val="1"/>
      <w:marLeft w:val="0"/>
      <w:marRight w:val="0"/>
      <w:marTop w:val="0"/>
      <w:marBottom w:val="0"/>
      <w:divBdr>
        <w:top w:val="none" w:sz="0" w:space="0" w:color="auto"/>
        <w:left w:val="none" w:sz="0" w:space="0" w:color="auto"/>
        <w:bottom w:val="none" w:sz="0" w:space="0" w:color="auto"/>
        <w:right w:val="none" w:sz="0" w:space="0" w:color="auto"/>
      </w:divBdr>
    </w:div>
    <w:div w:id="877739027">
      <w:bodyDiv w:val="1"/>
      <w:marLeft w:val="0"/>
      <w:marRight w:val="0"/>
      <w:marTop w:val="0"/>
      <w:marBottom w:val="0"/>
      <w:divBdr>
        <w:top w:val="none" w:sz="0" w:space="0" w:color="auto"/>
        <w:left w:val="none" w:sz="0" w:space="0" w:color="auto"/>
        <w:bottom w:val="none" w:sz="0" w:space="0" w:color="auto"/>
        <w:right w:val="none" w:sz="0" w:space="0" w:color="auto"/>
      </w:divBdr>
    </w:div>
    <w:div w:id="919756326">
      <w:bodyDiv w:val="1"/>
      <w:marLeft w:val="0"/>
      <w:marRight w:val="0"/>
      <w:marTop w:val="0"/>
      <w:marBottom w:val="0"/>
      <w:divBdr>
        <w:top w:val="none" w:sz="0" w:space="0" w:color="auto"/>
        <w:left w:val="none" w:sz="0" w:space="0" w:color="auto"/>
        <w:bottom w:val="none" w:sz="0" w:space="0" w:color="auto"/>
        <w:right w:val="none" w:sz="0" w:space="0" w:color="auto"/>
      </w:divBdr>
    </w:div>
    <w:div w:id="191732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www.adobe.com/dk/products/digital-editions/download.html" TargetMode="External" /><Relationship Id="rId18" Type="http://schemas.openxmlformats.org/officeDocument/2006/relationships/image" Target="media/image9.png" /><Relationship Id="rId3" Type="http://schemas.microsoft.com/office/2007/relationships/stylesWithEffects" Target="stylesWithEffects.xml" /><Relationship Id="rId21" Type="http://schemas.openxmlformats.org/officeDocument/2006/relationships/image" Target="media/image12.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image" Target="media/image7.jpeg" /><Relationship Id="rId20"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fontTable" Target="fontTable.xml" /><Relationship Id="rId10" Type="http://schemas.openxmlformats.org/officeDocument/2006/relationships/hyperlink" Target="http://www.denver-electronics.com/" TargetMode="External"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hyperlink" Target="http://www.facebook.com/denverelectronics" TargetMode="External" /></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10</Pages>
  <Words>885</Words>
  <Characters>5047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Teichmann</dc:creator>
  <cp:keywords/>
  <dc:description/>
  <cp:lastModifiedBy>hrss</cp:lastModifiedBy>
  <cp:revision>14</cp:revision>
  <cp:lastPrinted>2018-04-10T02:18:00Z</cp:lastPrinted>
  <dcterms:created xsi:type="dcterms:W3CDTF">2018-04-05T13:00:00Z</dcterms:created>
  <dcterms:modified xsi:type="dcterms:W3CDTF">2018-04-10T12:57:00Z</dcterms:modified>
</cp:coreProperties>
</file>