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C5" w:rsidRPr="00984D78" w:rsidRDefault="003C1AC5">
      <w:pPr>
        <w:spacing w:line="240" w:lineRule="exact"/>
        <w:jc w:val="left"/>
        <w:rPr>
          <w:rFonts w:ascii="Arial" w:hAnsi="Arial" w:cs="Arial"/>
          <w:b/>
          <w:bCs/>
          <w:caps/>
          <w:strike/>
          <w:color w:val="2B2B2B"/>
          <w:sz w:val="18"/>
          <w:szCs w:val="18"/>
        </w:rPr>
      </w:pPr>
    </w:p>
    <w:p w:rsidR="00CD19E7" w:rsidRPr="00984D78" w:rsidRDefault="00CD19E7">
      <w:pPr>
        <w:spacing w:line="240" w:lineRule="exact"/>
        <w:jc w:val="left"/>
        <w:rPr>
          <w:rFonts w:ascii="Arial" w:hAnsi="Arial" w:cs="Arial"/>
          <w:b/>
          <w:bCs/>
          <w:caps/>
          <w:strike/>
          <w:color w:val="2B2B2B"/>
          <w:sz w:val="18"/>
          <w:szCs w:val="18"/>
        </w:rPr>
      </w:pPr>
    </w:p>
    <w:p w:rsidR="00CD19E7" w:rsidRPr="00984D78" w:rsidRDefault="00CD19E7">
      <w:pPr>
        <w:spacing w:line="240" w:lineRule="exact"/>
        <w:jc w:val="left"/>
        <w:rPr>
          <w:rFonts w:ascii="Arial" w:hAnsi="Arial" w:cs="Arial"/>
          <w:b/>
          <w:bCs/>
          <w:caps/>
          <w:strike/>
          <w:color w:val="2B2B2B"/>
          <w:sz w:val="18"/>
          <w:szCs w:val="18"/>
        </w:rPr>
      </w:pPr>
    </w:p>
    <w:p w:rsidR="00F25822" w:rsidRPr="00984D78" w:rsidRDefault="00F25822" w:rsidP="00F25822">
      <w:pPr>
        <w:jc w:val="center"/>
        <w:rPr>
          <w:rFonts w:ascii="Arial" w:hAnsi="Arial" w:cs="Arial"/>
          <w:b/>
          <w:bCs/>
          <w:caps/>
          <w:color w:val="2B2B2B"/>
          <w:sz w:val="48"/>
          <w:szCs w:val="48"/>
        </w:rPr>
      </w:pPr>
      <w:r w:rsidRPr="00984D78">
        <w:rPr>
          <w:rFonts w:ascii="Arial" w:hAnsi="Arial" w:cs="Arial"/>
          <w:b/>
          <w:caps/>
          <w:color w:val="2B2B2B"/>
          <w:sz w:val="48"/>
        </w:rPr>
        <w:t>tsp-</w:t>
      </w:r>
      <w:r w:rsidR="00161E0B">
        <w:rPr>
          <w:rFonts w:ascii="Arial" w:hAnsi="Arial" w:cs="Arial" w:hint="eastAsia"/>
          <w:b/>
          <w:caps/>
          <w:color w:val="2B2B2B"/>
          <w:sz w:val="48"/>
          <w:lang w:eastAsia="zh-CN"/>
        </w:rPr>
        <w:t>5</w:t>
      </w:r>
      <w:r w:rsidRPr="00984D78">
        <w:rPr>
          <w:rFonts w:ascii="Arial" w:hAnsi="Arial" w:cs="Arial"/>
          <w:b/>
          <w:caps/>
          <w:color w:val="2B2B2B"/>
          <w:sz w:val="48"/>
        </w:rPr>
        <w:t>03</w:t>
      </w:r>
    </w:p>
    <w:p w:rsidR="00137D93" w:rsidRPr="00984D78" w:rsidRDefault="008B78D4">
      <w:pPr>
        <w:jc w:val="center"/>
        <w:rPr>
          <w:rFonts w:ascii="Arial" w:hAnsi="Arial" w:cs="Arial"/>
          <w:b/>
          <w:bCs/>
          <w:caps/>
          <w:color w:val="2B2B2B"/>
          <w:sz w:val="28"/>
          <w:szCs w:val="28"/>
        </w:rPr>
      </w:pPr>
      <w:r>
        <w:rPr>
          <w:rFonts w:ascii="Arial" w:hAnsi="Arial" w:cs="Arial"/>
          <w:b/>
          <w:caps/>
          <w:noProof/>
          <w:color w:val="2B2B2B"/>
          <w:sz w:val="44"/>
          <w:lang w:val="en-US" w:eastAsia="en-US" w:bidi="ar-SA"/>
        </w:rPr>
        <w:drawing>
          <wp:anchor distT="0" distB="0" distL="114300" distR="114300" simplePos="0" relativeHeight="251701248" behindDoc="0" locked="1" layoutInCell="1" allowOverlap="0">
            <wp:simplePos x="0" y="0"/>
            <wp:positionH relativeFrom="margin">
              <wp:align>center</wp:align>
            </wp:positionH>
            <wp:positionV relativeFrom="paragraph">
              <wp:posOffset>899160</wp:posOffset>
            </wp:positionV>
            <wp:extent cx="2747645" cy="4401820"/>
            <wp:effectExtent l="19050" t="0" r="0" b="0"/>
            <wp:wrapTopAndBottom/>
            <wp:docPr id="75" name="图片 75"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K651TF(2)"/>
                    <pic:cNvPicPr>
                      <a:picLocks noChangeAspect="1" noChangeArrowheads="1"/>
                    </pic:cNvPicPr>
                  </pic:nvPicPr>
                  <pic:blipFill>
                    <a:blip r:embed="rId9" cstate="print">
                      <a:grayscl/>
                    </a:blip>
                    <a:stretch>
                      <a:fillRect/>
                    </a:stretch>
                  </pic:blipFill>
                  <pic:spPr bwMode="auto">
                    <a:xfrm>
                      <a:off x="0" y="0"/>
                      <a:ext cx="2747645" cy="4401820"/>
                    </a:xfrm>
                    <a:prstGeom prst="rect">
                      <a:avLst/>
                    </a:prstGeom>
                    <a:noFill/>
                  </pic:spPr>
                </pic:pic>
              </a:graphicData>
            </a:graphic>
          </wp:anchor>
        </w:drawing>
      </w:r>
      <w:r w:rsidR="00C16A8A" w:rsidRPr="00C16A8A">
        <w:rPr>
          <w:rFonts w:ascii="Arial" w:hAnsi="Arial" w:cs="Arial"/>
          <w:b/>
          <w:caps/>
          <w:color w:val="2B2B2B"/>
          <w:sz w:val="44"/>
        </w:rPr>
        <w:t>BLUETOOTH TROLLEY LUIDSPREKER</w:t>
      </w:r>
    </w:p>
    <w:p w:rsidR="003C1AC5" w:rsidRPr="00984D78" w:rsidRDefault="00CB267E">
      <w:pPr>
        <w:jc w:val="center"/>
        <w:rPr>
          <w:rFonts w:ascii="Arial" w:hAnsi="Arial" w:cs="Arial"/>
          <w:b/>
          <w:bCs/>
          <w:caps/>
          <w:color w:val="2B2B2B"/>
          <w:sz w:val="28"/>
          <w:szCs w:val="28"/>
        </w:rPr>
      </w:pPr>
      <w:r w:rsidRPr="00984D78">
        <w:rPr>
          <w:rFonts w:ascii="Arial" w:hAnsi="Arial" w:cs="Arial"/>
          <w:b/>
          <w:caps/>
          <w:color w:val="2B2B2B"/>
          <w:sz w:val="28"/>
        </w:rPr>
        <w:t>GEBRUIKSHANDLEIDING</w:t>
      </w:r>
    </w:p>
    <w:p w:rsidR="002746F6" w:rsidRPr="00984D78" w:rsidRDefault="00E95707"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95"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INHOUDSOPGAVE</w:t>
                  </w:r>
                </w:p>
                <w:p w:rsidR="0026720B" w:rsidRDefault="0026720B" w:rsidP="0026720B">
                  <w:pPr>
                    <w:jc w:val="center"/>
                  </w:pPr>
                </w:p>
              </w:txbxContent>
            </v:textbox>
            <w10:wrap type="none" anchorx="margin" anchory="margin"/>
            <w10:anchorlock/>
          </v:shape>
        </w:pict>
      </w:r>
    </w:p>
    <w:p w:rsidR="0026720B" w:rsidRPr="00984D78" w:rsidRDefault="0026720B" w:rsidP="00BB4892">
      <w:pPr>
        <w:spacing w:line="360" w:lineRule="auto"/>
        <w:ind w:rightChars="100" w:right="210"/>
        <w:textAlignment w:val="top"/>
        <w:rPr>
          <w:rFonts w:ascii="Arial" w:hAnsi="Arial" w:cs="Arial"/>
          <w:b/>
          <w:bCs/>
          <w:caps/>
          <w:color w:val="2B2B2B"/>
          <w:sz w:val="18"/>
          <w:szCs w:val="18"/>
        </w:rPr>
      </w:pPr>
    </w:p>
    <w:p w:rsidR="003D55ED" w:rsidRPr="00984D78" w:rsidRDefault="00326C14">
      <w:pPr>
        <w:pStyle w:val="Indholdsfortegnelse1"/>
        <w:rPr>
          <w:b w:val="0"/>
          <w:bCs w:val="0"/>
          <w:lang w:val="en-US" w:eastAsia="zh-CN" w:bidi="ar-SA"/>
        </w:rPr>
      </w:pPr>
      <w:r w:rsidRPr="00984D78">
        <w:rPr>
          <w:caps/>
          <w:color w:val="2B2B2B"/>
          <w:sz w:val="18"/>
          <w:szCs w:val="18"/>
        </w:rPr>
        <w:fldChar w:fldCharType="begin"/>
      </w:r>
      <w:r w:rsidR="0026720B" w:rsidRPr="00984D78">
        <w:rPr>
          <w:caps/>
          <w:color w:val="2B2B2B"/>
          <w:sz w:val="18"/>
          <w:szCs w:val="18"/>
        </w:rPr>
        <w:instrText xml:space="preserve"> TOC \o "1-1" \h \z \u </w:instrText>
      </w:r>
      <w:r w:rsidRPr="00984D78">
        <w:rPr>
          <w:caps/>
          <w:color w:val="2B2B2B"/>
          <w:sz w:val="18"/>
          <w:szCs w:val="18"/>
        </w:rPr>
        <w:fldChar w:fldCharType="separate"/>
      </w:r>
      <w:hyperlink r:id="rId10" w:anchor="_Toc475025102" w:history="1">
        <w:r w:rsidR="003D55ED" w:rsidRPr="00984D78">
          <w:rPr>
            <w:rStyle w:val="Hyperlink"/>
          </w:rPr>
          <w:t>BESCHRIJVING VAN ONDERDELEN</w:t>
        </w:r>
        <w:r w:rsidR="003D55ED" w:rsidRPr="00984D78">
          <w:rPr>
            <w:webHidden/>
          </w:rPr>
          <w:tab/>
        </w:r>
        <w:r w:rsidR="00946EAB">
          <w:rPr>
            <w:rFonts w:hint="eastAsia"/>
            <w:webHidden/>
            <w:lang w:eastAsia="zh-CN"/>
          </w:rPr>
          <w:t>2</w:t>
        </w:r>
      </w:hyperlink>
    </w:p>
    <w:p w:rsidR="003D55ED" w:rsidRPr="00984D78" w:rsidRDefault="00E95707">
      <w:pPr>
        <w:pStyle w:val="Indholdsfortegnelse1"/>
        <w:rPr>
          <w:b w:val="0"/>
          <w:bCs w:val="0"/>
          <w:lang w:val="en-US" w:eastAsia="zh-CN" w:bidi="ar-SA"/>
        </w:rPr>
      </w:pPr>
      <w:hyperlink r:id="rId11" w:anchor="_Toc475025103" w:history="1">
        <w:r w:rsidR="003D55ED" w:rsidRPr="00984D78">
          <w:rPr>
            <w:rStyle w:val="Hyperlink"/>
          </w:rPr>
          <w:t>VEILIGHEIDSINSTRUCTIES</w:t>
        </w:r>
        <w:r w:rsidR="003D55ED" w:rsidRPr="00984D78">
          <w:rPr>
            <w:webHidden/>
          </w:rPr>
          <w:tab/>
        </w:r>
        <w:r w:rsidR="00946EAB">
          <w:rPr>
            <w:rFonts w:hint="eastAsia"/>
            <w:webHidden/>
            <w:lang w:eastAsia="zh-CN"/>
          </w:rPr>
          <w:t>3</w:t>
        </w:r>
      </w:hyperlink>
    </w:p>
    <w:p w:rsidR="003D55ED" w:rsidRPr="00984D78" w:rsidRDefault="00E95707">
      <w:pPr>
        <w:pStyle w:val="Indholdsfortegnelse1"/>
        <w:rPr>
          <w:b w:val="0"/>
          <w:bCs w:val="0"/>
          <w:lang w:val="en-US" w:eastAsia="zh-CN" w:bidi="ar-SA"/>
        </w:rPr>
      </w:pPr>
      <w:hyperlink r:id="rId12" w:anchor="_Toc475025104" w:history="1">
        <w:r w:rsidR="003D55ED" w:rsidRPr="00984D78">
          <w:rPr>
            <w:rStyle w:val="Hyperlink"/>
          </w:rPr>
          <w:t>VOEDINGSAANSLUITING</w:t>
        </w:r>
        <w:r w:rsidR="003D55ED" w:rsidRPr="00984D78">
          <w:rPr>
            <w:webHidden/>
          </w:rPr>
          <w:tab/>
        </w:r>
        <w:r w:rsidR="00946EAB">
          <w:rPr>
            <w:rFonts w:hint="eastAsia"/>
            <w:webHidden/>
            <w:lang w:eastAsia="zh-CN"/>
          </w:rPr>
          <w:t>4</w:t>
        </w:r>
      </w:hyperlink>
    </w:p>
    <w:p w:rsidR="003D55ED" w:rsidRPr="00984D78" w:rsidRDefault="00E95707">
      <w:pPr>
        <w:pStyle w:val="Indholdsfortegnelse1"/>
        <w:rPr>
          <w:b w:val="0"/>
          <w:bCs w:val="0"/>
          <w:lang w:val="en-US" w:eastAsia="zh-CN" w:bidi="ar-SA"/>
        </w:rPr>
      </w:pPr>
      <w:hyperlink r:id="rId13" w:anchor="_Toc475025105" w:history="1">
        <w:r w:rsidR="003D55ED" w:rsidRPr="00984D78">
          <w:rPr>
            <w:rStyle w:val="Hyperlink"/>
          </w:rPr>
          <w:t>OPLADEN</w:t>
        </w:r>
        <w:r w:rsidR="003D55ED" w:rsidRPr="00984D78">
          <w:rPr>
            <w:webHidden/>
          </w:rPr>
          <w:tab/>
        </w:r>
        <w:r w:rsidR="00946EAB">
          <w:rPr>
            <w:rFonts w:hint="eastAsia"/>
            <w:webHidden/>
            <w:lang w:eastAsia="zh-CN"/>
          </w:rPr>
          <w:t>4</w:t>
        </w:r>
      </w:hyperlink>
    </w:p>
    <w:p w:rsidR="003D55ED" w:rsidRPr="00984D78" w:rsidRDefault="00E95707">
      <w:pPr>
        <w:pStyle w:val="Indholdsfortegnelse1"/>
        <w:rPr>
          <w:b w:val="0"/>
          <w:bCs w:val="0"/>
          <w:lang w:val="en-US" w:eastAsia="zh-CN" w:bidi="ar-SA"/>
        </w:rPr>
      </w:pPr>
      <w:hyperlink r:id="rId14" w:anchor="_Toc475025106" w:history="1">
        <w:r w:rsidR="003D55ED" w:rsidRPr="00984D78">
          <w:rPr>
            <w:rStyle w:val="Hyperlink"/>
          </w:rPr>
          <w:t>BLUETOOTH-VERBINDING</w:t>
        </w:r>
        <w:r w:rsidR="003D55ED" w:rsidRPr="00984D78">
          <w:rPr>
            <w:webHidden/>
          </w:rPr>
          <w:tab/>
        </w:r>
        <w:r w:rsidR="00946EAB">
          <w:rPr>
            <w:rFonts w:hint="eastAsia"/>
            <w:webHidden/>
            <w:lang w:eastAsia="zh-CN"/>
          </w:rPr>
          <w:t>5</w:t>
        </w:r>
      </w:hyperlink>
    </w:p>
    <w:p w:rsidR="003D55ED" w:rsidRPr="00984D78" w:rsidRDefault="00E95707">
      <w:pPr>
        <w:pStyle w:val="Indholdsfortegnelse1"/>
        <w:rPr>
          <w:b w:val="0"/>
          <w:bCs w:val="0"/>
          <w:lang w:val="en-US" w:eastAsia="zh-CN" w:bidi="ar-SA"/>
        </w:rPr>
      </w:pPr>
      <w:hyperlink r:id="rId15" w:anchor="_Toc475025107" w:history="1">
        <w:r w:rsidR="003D55ED" w:rsidRPr="00984D78">
          <w:rPr>
            <w:rStyle w:val="Hyperlink"/>
          </w:rPr>
          <w:t>FM-RADIO</w:t>
        </w:r>
        <w:r w:rsidR="003D55ED" w:rsidRPr="00984D78">
          <w:rPr>
            <w:webHidden/>
          </w:rPr>
          <w:tab/>
        </w:r>
        <w:r w:rsidR="00883900">
          <w:rPr>
            <w:rFonts w:hint="eastAsia"/>
            <w:webHidden/>
            <w:lang w:eastAsia="zh-CN"/>
          </w:rPr>
          <w:t>5</w:t>
        </w:r>
      </w:hyperlink>
    </w:p>
    <w:p w:rsidR="003D55ED" w:rsidRPr="00984D78" w:rsidRDefault="00E95707">
      <w:pPr>
        <w:pStyle w:val="Indholdsfortegnelse1"/>
        <w:rPr>
          <w:b w:val="0"/>
          <w:bCs w:val="0"/>
          <w:lang w:val="en-US" w:eastAsia="zh-CN" w:bidi="ar-SA"/>
        </w:rPr>
      </w:pPr>
      <w:hyperlink r:id="rId16" w:anchor="_Toc475025108" w:history="1">
        <w:r w:rsidR="003D55ED" w:rsidRPr="00984D78">
          <w:rPr>
            <w:rStyle w:val="Hyperlink"/>
          </w:rPr>
          <w:t>USB-POORT</w:t>
        </w:r>
        <w:r w:rsidR="003D55ED" w:rsidRPr="00984D78">
          <w:rPr>
            <w:webHidden/>
          </w:rPr>
          <w:tab/>
        </w:r>
        <w:r w:rsidR="00883900">
          <w:rPr>
            <w:rFonts w:hint="eastAsia"/>
            <w:webHidden/>
            <w:lang w:eastAsia="zh-CN"/>
          </w:rPr>
          <w:t>5</w:t>
        </w:r>
      </w:hyperlink>
    </w:p>
    <w:p w:rsidR="003D55ED" w:rsidRDefault="00E95707">
      <w:pPr>
        <w:pStyle w:val="Indholdsfortegnelse1"/>
        <w:rPr>
          <w:lang w:eastAsia="zh-CN"/>
        </w:rPr>
      </w:pPr>
      <w:hyperlink r:id="rId17" w:anchor="_Toc475025109" w:history="1">
        <w:r w:rsidR="003D55ED" w:rsidRPr="00984D78">
          <w:rPr>
            <w:rStyle w:val="Hyperlink"/>
          </w:rPr>
          <w:t>LIJN IN</w:t>
        </w:r>
        <w:r w:rsidR="003D55ED" w:rsidRPr="00984D78">
          <w:rPr>
            <w:webHidden/>
          </w:rPr>
          <w:tab/>
        </w:r>
        <w:r w:rsidR="00883900">
          <w:rPr>
            <w:rFonts w:hint="eastAsia"/>
            <w:webHidden/>
            <w:lang w:eastAsia="zh-CN"/>
          </w:rPr>
          <w:t>6</w:t>
        </w:r>
      </w:hyperlink>
    </w:p>
    <w:p w:rsidR="00C16A8A" w:rsidRPr="00C16A8A" w:rsidRDefault="00E95707" w:rsidP="00C16A8A">
      <w:pPr>
        <w:pStyle w:val="Indholdsfortegnelse1"/>
        <w:rPr>
          <w:b w:val="0"/>
          <w:bCs w:val="0"/>
          <w:lang w:val="en-US" w:eastAsia="zh-CN" w:bidi="ar-SA"/>
        </w:rPr>
      </w:pPr>
      <w:hyperlink r:id="rId18" w:anchor="_Toc475025109" w:history="1">
        <w:r w:rsidR="00C16A8A" w:rsidRPr="00C16A8A">
          <w:rPr>
            <w:rStyle w:val="Hyperlink"/>
          </w:rPr>
          <w:t>SMARTPHONES/TABLETS OPLADEN</w:t>
        </w:r>
        <w:r w:rsidR="00C16A8A" w:rsidRPr="00984D78">
          <w:rPr>
            <w:webHidden/>
          </w:rPr>
          <w:tab/>
        </w:r>
        <w:r w:rsidR="00C16A8A">
          <w:rPr>
            <w:rFonts w:hint="eastAsia"/>
            <w:webHidden/>
            <w:lang w:eastAsia="zh-CN"/>
          </w:rPr>
          <w:t>6</w:t>
        </w:r>
      </w:hyperlink>
    </w:p>
    <w:p w:rsidR="003D55ED" w:rsidRPr="00984D78" w:rsidRDefault="00E95707">
      <w:pPr>
        <w:pStyle w:val="Indholdsfortegnelse1"/>
        <w:rPr>
          <w:b w:val="0"/>
          <w:bCs w:val="0"/>
          <w:lang w:val="en-US" w:eastAsia="zh-CN" w:bidi="ar-SA"/>
        </w:rPr>
      </w:pPr>
      <w:hyperlink r:id="rId19" w:anchor="_Toc475025110" w:history="1">
        <w:r w:rsidR="003D55ED" w:rsidRPr="00984D78">
          <w:rPr>
            <w:rStyle w:val="Hyperlink"/>
          </w:rPr>
          <w:t>KARAOKE</w:t>
        </w:r>
        <w:r w:rsidR="003D55ED" w:rsidRPr="00984D78">
          <w:rPr>
            <w:webHidden/>
          </w:rPr>
          <w:tab/>
        </w:r>
        <w:r w:rsidR="003044EC">
          <w:rPr>
            <w:rFonts w:hint="eastAsia"/>
            <w:webHidden/>
            <w:lang w:eastAsia="zh-CN"/>
          </w:rPr>
          <w:t>7</w:t>
        </w:r>
      </w:hyperlink>
    </w:p>
    <w:p w:rsidR="003D55ED" w:rsidRPr="00984D78" w:rsidRDefault="00E95707">
      <w:pPr>
        <w:pStyle w:val="Indholdsfortegnelse1"/>
        <w:rPr>
          <w:b w:val="0"/>
          <w:bCs w:val="0"/>
          <w:lang w:val="en-US" w:eastAsia="zh-CN" w:bidi="ar-SA"/>
        </w:rPr>
      </w:pPr>
      <w:hyperlink r:id="rId20" w:anchor="_Toc475025111" w:history="1">
        <w:r w:rsidR="003D55ED" w:rsidRPr="00984D78">
          <w:rPr>
            <w:rStyle w:val="Hyperlink"/>
          </w:rPr>
          <w:t>GELUIDSEFFECTEN</w:t>
        </w:r>
        <w:r w:rsidR="003D55ED" w:rsidRPr="00984D78">
          <w:rPr>
            <w:webHidden/>
          </w:rPr>
          <w:tab/>
        </w:r>
        <w:r w:rsidR="003044EC">
          <w:rPr>
            <w:rFonts w:hint="eastAsia"/>
            <w:webHidden/>
            <w:lang w:eastAsia="zh-CN"/>
          </w:rPr>
          <w:t>7</w:t>
        </w:r>
      </w:hyperlink>
    </w:p>
    <w:p w:rsidR="003D55ED" w:rsidRPr="00984D78" w:rsidRDefault="00E95707">
      <w:pPr>
        <w:pStyle w:val="Indholdsfortegnelse1"/>
        <w:rPr>
          <w:b w:val="0"/>
          <w:bCs w:val="0"/>
          <w:lang w:val="en-US" w:eastAsia="zh-CN" w:bidi="ar-SA"/>
        </w:rPr>
      </w:pPr>
      <w:hyperlink r:id="rId21" w:anchor="_Toc475025112" w:history="1">
        <w:r w:rsidR="003D55ED" w:rsidRPr="00984D78">
          <w:rPr>
            <w:rStyle w:val="Hyperlink"/>
          </w:rPr>
          <w:t>PROBLEEMOPLOSSING</w:t>
        </w:r>
        <w:r w:rsidR="003D55ED" w:rsidRPr="00984D78">
          <w:rPr>
            <w:webHidden/>
          </w:rPr>
          <w:tab/>
        </w:r>
        <w:r w:rsidR="003044EC">
          <w:rPr>
            <w:rFonts w:hint="eastAsia"/>
            <w:webHidden/>
            <w:lang w:eastAsia="zh-CN"/>
          </w:rPr>
          <w:t>7</w:t>
        </w:r>
      </w:hyperlink>
    </w:p>
    <w:p w:rsidR="003D55ED" w:rsidRPr="00984D78" w:rsidRDefault="00E95707">
      <w:pPr>
        <w:pStyle w:val="Indholdsfortegnelse1"/>
        <w:rPr>
          <w:b w:val="0"/>
          <w:bCs w:val="0"/>
          <w:lang w:val="en-US" w:eastAsia="zh-CN" w:bidi="ar-SA"/>
        </w:rPr>
      </w:pPr>
      <w:hyperlink w:anchor="_Toc475025113" w:history="1">
        <w:r w:rsidR="002F30B0">
          <w:rPr>
            <w:rStyle w:val="Hyperlink"/>
          </w:rPr>
          <w:t>OPGELET</w:t>
        </w:r>
        <w:r w:rsidR="003D55ED" w:rsidRPr="00984D78">
          <w:rPr>
            <w:webHidden/>
          </w:rPr>
          <w:tab/>
        </w:r>
        <w:r w:rsidR="000A00AD">
          <w:rPr>
            <w:rFonts w:hint="eastAsia"/>
            <w:webHidden/>
            <w:lang w:eastAsia="zh-CN"/>
          </w:rPr>
          <w:t>9</w:t>
        </w:r>
      </w:hyperlink>
    </w:p>
    <w:p w:rsidR="0099562F" w:rsidRPr="00984D78" w:rsidRDefault="00326C14">
      <w:pPr>
        <w:pStyle w:val="Indholdsfortegnelse1"/>
        <w:rPr>
          <w:b w:val="0"/>
          <w:bCs w:val="0"/>
        </w:rPr>
      </w:pPr>
      <w:r w:rsidRPr="00984D78">
        <w:rPr>
          <w:caps/>
          <w:color w:val="2B2B2B"/>
          <w:sz w:val="18"/>
          <w:szCs w:val="18"/>
        </w:rPr>
        <w:fldChar w:fldCharType="end"/>
      </w:r>
    </w:p>
    <w:p w:rsidR="003C1AC5" w:rsidRPr="00984D78" w:rsidRDefault="003C1AC5">
      <w:pPr>
        <w:spacing w:line="360" w:lineRule="auto"/>
        <w:ind w:rightChars="100" w:right="210"/>
        <w:textAlignment w:val="top"/>
        <w:rPr>
          <w:rFonts w:ascii="Arial" w:hAnsi="Arial" w:cs="Arial"/>
          <w:b/>
          <w:sz w:val="18"/>
          <w:szCs w:val="18"/>
        </w:rPr>
      </w:pPr>
    </w:p>
    <w:p w:rsidR="00D653C0" w:rsidRPr="00984D78" w:rsidRDefault="00D653C0">
      <w:pPr>
        <w:spacing w:line="360" w:lineRule="auto"/>
        <w:ind w:rightChars="100" w:right="210"/>
        <w:jc w:val="center"/>
        <w:textAlignment w:val="top"/>
        <w:rPr>
          <w:rFonts w:ascii="Arial" w:hAnsi="Arial" w:cs="Arial"/>
          <w:b/>
          <w:sz w:val="18"/>
          <w:szCs w:val="18"/>
        </w:rPr>
      </w:pPr>
    </w:p>
    <w:p w:rsidR="004578E7" w:rsidRPr="00984D78" w:rsidRDefault="004578E7">
      <w:pPr>
        <w:widowControl/>
        <w:jc w:val="left"/>
        <w:rPr>
          <w:rFonts w:ascii="Arial" w:hAnsi="Arial" w:cs="Arial"/>
          <w:b/>
          <w:sz w:val="18"/>
          <w:szCs w:val="18"/>
        </w:rPr>
      </w:pPr>
      <w:r w:rsidRPr="00984D78">
        <w:rPr>
          <w:rFonts w:ascii="Arial" w:hAnsi="Arial" w:cs="Arial"/>
        </w:rPr>
        <w:br w:type="page"/>
      </w:r>
    </w:p>
    <w:p w:rsidR="004578E7" w:rsidRPr="00984D78" w:rsidRDefault="00E95707">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94"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5102"/>
                  <w:r>
                    <w:rPr>
                      <w:sz w:val="21"/>
                    </w:rPr>
                    <w:t>BESCHRIJVING VAN ONDERDELEN</w:t>
                  </w:r>
                  <w:bookmarkEnd w:id="0"/>
                  <w:bookmarkEnd w:id="1"/>
                  <w:bookmarkEnd w:id="2"/>
                </w:p>
              </w:txbxContent>
            </v:textbox>
            <w10:wrap type="none" anchorx="margin" anchory="margin"/>
            <w10:anchorlock/>
          </v:shape>
        </w:pict>
      </w:r>
    </w:p>
    <w:p w:rsidR="003C1AC5" w:rsidRPr="00984D78" w:rsidRDefault="004578E7" w:rsidP="00C16A8A">
      <w:pPr>
        <w:spacing w:line="360" w:lineRule="auto"/>
        <w:ind w:leftChars="-100" w:left="-210" w:rightChars="-100" w:right="-210"/>
        <w:jc w:val="center"/>
        <w:textAlignment w:val="top"/>
        <w:rPr>
          <w:rFonts w:ascii="Arial" w:hAnsi="Arial" w:cs="Arial"/>
          <w:b/>
          <w:sz w:val="18"/>
          <w:szCs w:val="18"/>
        </w:rPr>
      </w:pPr>
      <w:r w:rsidRPr="00984D78">
        <w:rPr>
          <w:rFonts w:ascii="Arial" w:hAnsi="Arial" w:cs="Arial"/>
          <w:b/>
          <w:noProof/>
          <w:sz w:val="18"/>
          <w:szCs w:val="18"/>
          <w:lang w:val="en-US" w:eastAsia="en-US" w:bidi="ar-SA"/>
        </w:rPr>
        <w:drawing>
          <wp:inline distT="0" distB="0" distL="0" distR="0">
            <wp:extent cx="4800775"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800775" cy="2808000"/>
                    </a:xfrm>
                    <a:prstGeom prst="rect">
                      <a:avLst/>
                    </a:prstGeom>
                  </pic:spPr>
                </pic:pic>
              </a:graphicData>
            </a:graphic>
          </wp:inline>
        </w:drawing>
      </w:r>
    </w:p>
    <w:p w:rsidR="004578E7" w:rsidRPr="00984D78" w:rsidRDefault="004578E7" w:rsidP="00CE1853">
      <w:pPr>
        <w:spacing w:line="360" w:lineRule="auto"/>
        <w:ind w:rightChars="100" w:right="210"/>
        <w:textAlignment w:val="top"/>
        <w:rPr>
          <w:rFonts w:ascii="Arial" w:hAnsi="Arial" w:cs="Arial"/>
          <w:b/>
          <w:sz w:val="18"/>
          <w:szCs w:val="18"/>
        </w:rPr>
      </w:pPr>
    </w:p>
    <w:tbl>
      <w:tblPr>
        <w:tblStyle w:val="Tabel-Git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544"/>
      </w:tblGrid>
      <w:tr w:rsidR="00D653C0" w:rsidRPr="00984D78" w:rsidTr="00C16A8A">
        <w:tc>
          <w:tcPr>
            <w:tcW w:w="3260" w:type="dxa"/>
          </w:tcPr>
          <w:p w:rsidR="00C16A8A" w:rsidRPr="00C16A8A" w:rsidRDefault="00C16A8A" w:rsidP="00C16A8A">
            <w:pPr>
              <w:spacing w:line="240" w:lineRule="exact"/>
              <w:rPr>
                <w:rFonts w:ascii="Arial" w:eastAsia="Arial Unicode MS" w:hAnsi="Arial" w:cs="Arial"/>
                <w:bCs/>
                <w:caps/>
                <w:sz w:val="18"/>
                <w:szCs w:val="18"/>
                <w:lang w:eastAsia="zh-CN"/>
              </w:rPr>
            </w:pPr>
          </w:p>
          <w:p w:rsidR="00C16A8A" w:rsidRPr="00C16A8A" w:rsidRDefault="00C16A8A" w:rsidP="00C16A8A">
            <w:pPr>
              <w:numPr>
                <w:ilvl w:val="0"/>
                <w:numId w:val="17"/>
              </w:numPr>
              <w:spacing w:line="240" w:lineRule="exact"/>
              <w:rPr>
                <w:rFonts w:ascii="Arial" w:eastAsia="Arial Unicode MS" w:hAnsi="Arial" w:cs="Arial"/>
                <w:bCs/>
                <w:caps/>
                <w:sz w:val="18"/>
                <w:szCs w:val="18"/>
              </w:rPr>
            </w:pPr>
            <w:r w:rsidRPr="00C16A8A">
              <w:rPr>
                <w:rFonts w:ascii="Arial" w:eastAsia="Arial Unicode MS" w:hAnsi="Arial" w:cs="Arial"/>
                <w:caps/>
                <w:sz w:val="18"/>
                <w:szCs w:val="18"/>
              </w:rPr>
              <w:t>Handgreep</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TROLLEYHENDEL</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STUGGE BEHUIZING</w:t>
            </w:r>
          </w:p>
          <w:p w:rsid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METALEN MAASROOSTER</w:t>
            </w:r>
          </w:p>
          <w:p w:rsidR="008F1126"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Aan/uit-toets</w:t>
            </w:r>
          </w:p>
          <w:p w:rsidR="008F1126"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LIJN IN</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sz w:val="18"/>
                <w:szCs w:val="18"/>
              </w:rPr>
              <w:t>DC(15V, 2A</w:t>
            </w:r>
            <w:r w:rsidRPr="00C16A8A">
              <w:rPr>
                <w:rFonts w:ascii="Arial" w:eastAsia="Arial Unicode MS"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10.5pt" o:ole="">
                  <v:imagedata r:id="rId23" o:title=""/>
                </v:shape>
                <o:OLEObject Type="Embed" ProgID="CorelDraw.Graphic.15" ShapeID="_x0000_i1027" DrawAspect="Content" ObjectID="_1560668551" r:id="rId24"/>
              </w:object>
            </w:r>
            <w:r w:rsidRPr="008F1126">
              <w:rPr>
                <w:rFonts w:ascii="Arial" w:eastAsia="Arial Unicode MS" w:hAnsi="Arial" w:cs="Arial"/>
                <w:sz w:val="18"/>
                <w:szCs w:val="18"/>
              </w:rPr>
              <w:t>)</w:t>
            </w:r>
            <w:r>
              <w:rPr>
                <w:rFonts w:ascii="Arial" w:eastAsia="Arial Unicode MS" w:hAnsi="Arial" w:cs="Arial" w:hint="eastAsia"/>
                <w:sz w:val="18"/>
                <w:szCs w:val="18"/>
                <w:lang w:eastAsia="zh-CN"/>
              </w:rPr>
              <w:t xml:space="preserve"> </w:t>
            </w:r>
            <w:r w:rsidRPr="008F1126">
              <w:rPr>
                <w:rFonts w:ascii="Arial" w:eastAsia="Arial Unicode MS" w:hAnsi="Arial" w:cs="Arial"/>
                <w:sz w:val="18"/>
                <w:szCs w:val="18"/>
              </w:rPr>
              <w:t>Ingang</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USB-poort</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1A LADER (5v)</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MIC-poort 1</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MIC-poort 2</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Wielen</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AAN-/UITINDICATOR</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BLUETOOTH-INDICATOR</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LED-DISPLAY</w:t>
            </w:r>
          </w:p>
          <w:p w:rsidR="00D653C0" w:rsidRPr="00C16A8A" w:rsidRDefault="00D653C0" w:rsidP="00D653C0">
            <w:pPr>
              <w:spacing w:line="240" w:lineRule="exact"/>
              <w:rPr>
                <w:rFonts w:ascii="Arial" w:eastAsia="Arial Unicode MS" w:hAnsi="Arial" w:cs="Arial"/>
                <w:bCs/>
                <w:caps/>
                <w:sz w:val="18"/>
                <w:szCs w:val="18"/>
              </w:rPr>
            </w:pPr>
          </w:p>
          <w:p w:rsidR="00161E0B" w:rsidRPr="00C16A8A" w:rsidRDefault="00161E0B" w:rsidP="00A00FD9">
            <w:pPr>
              <w:spacing w:line="240" w:lineRule="exact"/>
              <w:rPr>
                <w:rFonts w:ascii="Arial" w:eastAsia="Arial Unicode MS" w:hAnsi="Arial" w:cs="Arial"/>
                <w:bCs/>
                <w:caps/>
                <w:sz w:val="18"/>
                <w:szCs w:val="18"/>
                <w:lang w:eastAsia="zh-CN"/>
              </w:rPr>
            </w:pPr>
          </w:p>
        </w:tc>
        <w:tc>
          <w:tcPr>
            <w:tcW w:w="3544" w:type="dxa"/>
          </w:tcPr>
          <w:p w:rsidR="00C16A8A" w:rsidRPr="00C16A8A" w:rsidRDefault="00C16A8A" w:rsidP="00C16A8A">
            <w:pPr>
              <w:spacing w:line="240" w:lineRule="exact"/>
              <w:rPr>
                <w:rFonts w:ascii="Arial" w:eastAsia="Arial Unicode MS" w:hAnsi="Arial" w:cs="Arial"/>
                <w:bCs/>
                <w:caps/>
                <w:sz w:val="18"/>
                <w:szCs w:val="18"/>
              </w:rPr>
            </w:pPr>
          </w:p>
          <w:p w:rsidR="008F1126" w:rsidRPr="008F1126" w:rsidRDefault="008F1126" w:rsidP="008F1126">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INDICATOR LAGE BATTERIJ</w:t>
            </w:r>
          </w:p>
          <w:p w:rsidR="00C16A8A" w:rsidRPr="008F1126"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caps/>
                <w:sz w:val="18"/>
                <w:szCs w:val="18"/>
              </w:rPr>
              <w:t>INDICATOR VOLLE BATTERIJ</w:t>
            </w:r>
          </w:p>
          <w:p w:rsidR="00C16A8A" w:rsidRPr="008F1126" w:rsidRDefault="008F1126" w:rsidP="00C16A8A">
            <w:pPr>
              <w:numPr>
                <w:ilvl w:val="0"/>
                <w:numId w:val="17"/>
              </w:numPr>
              <w:spacing w:line="240" w:lineRule="exact"/>
              <w:jc w:val="left"/>
              <w:rPr>
                <w:rFonts w:ascii="Arial" w:eastAsia="Arial Unicode MS" w:hAnsi="Arial" w:cs="Arial"/>
                <w:bCs/>
                <w:caps/>
                <w:sz w:val="18"/>
                <w:szCs w:val="18"/>
              </w:rPr>
            </w:pPr>
            <w:r w:rsidRPr="008F1126">
              <w:rPr>
                <w:rFonts w:ascii="Arial" w:eastAsia="Arial Unicode MS" w:hAnsi="Arial" w:cs="Arial"/>
                <w:bCs/>
                <w:caps/>
                <w:sz w:val="18"/>
                <w:szCs w:val="18"/>
              </w:rPr>
              <w:t>LED-ZAKLANTAARN</w:t>
            </w:r>
          </w:p>
          <w:p w:rsidR="00C16A8A" w:rsidRPr="008F1126" w:rsidRDefault="008F1126" w:rsidP="00C16A8A">
            <w:pPr>
              <w:numPr>
                <w:ilvl w:val="0"/>
                <w:numId w:val="17"/>
              </w:numPr>
              <w:spacing w:line="240" w:lineRule="exact"/>
              <w:jc w:val="left"/>
              <w:rPr>
                <w:rFonts w:ascii="Arial" w:eastAsia="Arial Unicode MS" w:hAnsi="Arial" w:cs="Arial"/>
                <w:bCs/>
                <w:caps/>
                <w:sz w:val="18"/>
                <w:szCs w:val="18"/>
              </w:rPr>
            </w:pPr>
            <w:r w:rsidRPr="008F1126">
              <w:rPr>
                <w:rFonts w:ascii="Arial" w:eastAsia="Arial Unicode MS" w:hAnsi="Arial" w:cs="Arial"/>
                <w:bCs/>
                <w:caps/>
                <w:sz w:val="18"/>
                <w:szCs w:val="18"/>
              </w:rPr>
              <w:t>ECHO(OMLAAG/OMHOOG)</w:t>
            </w:r>
          </w:p>
          <w:p w:rsidR="00C16A8A" w:rsidRPr="008F1126" w:rsidRDefault="008F1126" w:rsidP="008F1126">
            <w:pPr>
              <w:numPr>
                <w:ilvl w:val="0"/>
                <w:numId w:val="17"/>
              </w:numPr>
              <w:spacing w:line="240" w:lineRule="exact"/>
              <w:jc w:val="left"/>
              <w:rPr>
                <w:rFonts w:ascii="Arial" w:eastAsia="Arial Unicode MS" w:hAnsi="Arial" w:cs="Arial"/>
                <w:bCs/>
                <w:caps/>
                <w:sz w:val="18"/>
                <w:szCs w:val="18"/>
              </w:rPr>
            </w:pPr>
            <w:r w:rsidRPr="008F1126">
              <w:rPr>
                <w:rFonts w:ascii="Arial" w:eastAsia="Arial Unicode MS" w:hAnsi="Arial" w:cs="Arial"/>
                <w:bCs/>
                <w:caps/>
                <w:sz w:val="18"/>
                <w:szCs w:val="18"/>
              </w:rPr>
              <w:t>MIC VOLUMETOETS</w:t>
            </w:r>
            <w:r>
              <w:rPr>
                <w:rFonts w:ascii="Arial" w:eastAsia="Arial Unicode MS" w:hAnsi="Arial" w:cs="Arial" w:hint="eastAsia"/>
                <w:bCs/>
                <w:caps/>
                <w:sz w:val="18"/>
                <w:szCs w:val="18"/>
                <w:lang w:eastAsia="zh-CN"/>
              </w:rPr>
              <w:t xml:space="preserve"> </w:t>
            </w:r>
            <w:r w:rsidRPr="008F1126">
              <w:rPr>
                <w:rFonts w:ascii="Arial" w:eastAsia="Arial Unicode MS" w:hAnsi="Arial" w:cs="Arial"/>
                <w:bCs/>
                <w:caps/>
                <w:sz w:val="18"/>
                <w:szCs w:val="18"/>
              </w:rPr>
              <w:t>(OMHOOG/OMLAAG)</w:t>
            </w:r>
          </w:p>
          <w:p w:rsidR="00C16A8A" w:rsidRPr="00C16A8A" w:rsidRDefault="008F1126" w:rsidP="00C16A8A">
            <w:pPr>
              <w:numPr>
                <w:ilvl w:val="0"/>
                <w:numId w:val="17"/>
              </w:numPr>
              <w:spacing w:line="240" w:lineRule="exact"/>
              <w:jc w:val="left"/>
              <w:rPr>
                <w:rFonts w:ascii="Arial" w:eastAsia="Arial Unicode MS" w:hAnsi="Arial" w:cs="Arial"/>
                <w:bCs/>
                <w:caps/>
                <w:sz w:val="18"/>
                <w:szCs w:val="18"/>
              </w:rPr>
            </w:pPr>
            <w:r w:rsidRPr="008F1126">
              <w:rPr>
                <w:rFonts w:ascii="Arial" w:eastAsia="Arial Unicode MS" w:hAnsi="Arial" w:cs="Arial"/>
                <w:bCs/>
                <w:caps/>
                <w:sz w:val="18"/>
                <w:szCs w:val="18"/>
              </w:rPr>
              <w:t>Pauze/Afspelen</w:t>
            </w:r>
            <w:r>
              <w:rPr>
                <w:rFonts w:ascii="Arial" w:eastAsia="Arial Unicode MS" w:hAnsi="Arial" w:cs="Arial" w:hint="eastAsia"/>
                <w:bCs/>
                <w:caps/>
                <w:sz w:val="18"/>
                <w:szCs w:val="18"/>
                <w:lang w:eastAsia="zh-CN"/>
              </w:rPr>
              <w:t xml:space="preserve"> </w:t>
            </w:r>
            <w:r w:rsidRPr="008F1126">
              <w:rPr>
                <w:rFonts w:ascii="Arial" w:eastAsia="Arial Unicode MS" w:hAnsi="Arial" w:cs="Arial"/>
                <w:bCs/>
                <w:caps/>
                <w:sz w:val="18"/>
                <w:szCs w:val="18"/>
                <w:lang w:eastAsia="zh-CN"/>
              </w:rPr>
              <w:t>Toets (LOSKOPPELEN)</w:t>
            </w:r>
          </w:p>
          <w:p w:rsidR="00C16A8A" w:rsidRPr="00C16A8A" w:rsidRDefault="008F1126" w:rsidP="00C16A8A">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Volume (+/-)</w:t>
            </w:r>
            <w:r>
              <w:rPr>
                <w:rFonts w:ascii="Arial" w:eastAsia="Arial Unicode MS" w:hAnsi="Arial" w:cs="Arial" w:hint="eastAsia"/>
                <w:bCs/>
                <w:caps/>
                <w:sz w:val="18"/>
                <w:szCs w:val="18"/>
                <w:lang w:eastAsia="zh-CN"/>
              </w:rPr>
              <w:t xml:space="preserve"> </w:t>
            </w:r>
            <w:r w:rsidRPr="008F1126">
              <w:rPr>
                <w:rFonts w:ascii="Arial" w:eastAsia="Arial Unicode MS" w:hAnsi="Arial" w:cs="Arial"/>
                <w:bCs/>
                <w:caps/>
                <w:sz w:val="18"/>
                <w:szCs w:val="18"/>
              </w:rPr>
              <w:t>draaien</w:t>
            </w:r>
          </w:p>
          <w:p w:rsidR="008F1126" w:rsidRDefault="008F1126" w:rsidP="008F1126">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BRON/BT PAREN</w:t>
            </w:r>
          </w:p>
          <w:p w:rsidR="008F1126" w:rsidRDefault="008F1126" w:rsidP="008F1126">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OMHOOG/OMLAAG AFSTEMMEN</w:t>
            </w:r>
          </w:p>
          <w:p w:rsidR="008F1126" w:rsidRDefault="008F1126" w:rsidP="008F1126">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HERHAALTOETS/EQ-TOETS</w:t>
            </w:r>
          </w:p>
          <w:p w:rsidR="008F1126" w:rsidRPr="00C16A8A" w:rsidRDefault="008F1126" w:rsidP="008F1126">
            <w:pPr>
              <w:numPr>
                <w:ilvl w:val="0"/>
                <w:numId w:val="17"/>
              </w:numPr>
              <w:spacing w:line="240" w:lineRule="exact"/>
              <w:rPr>
                <w:rFonts w:ascii="Arial" w:eastAsia="Arial Unicode MS" w:hAnsi="Arial" w:cs="Arial"/>
                <w:bCs/>
                <w:caps/>
                <w:sz w:val="18"/>
                <w:szCs w:val="18"/>
              </w:rPr>
            </w:pPr>
            <w:r w:rsidRPr="008F1126">
              <w:rPr>
                <w:rFonts w:ascii="Arial" w:eastAsia="Arial Unicode MS" w:hAnsi="Arial" w:cs="Arial"/>
                <w:bCs/>
                <w:caps/>
                <w:sz w:val="18"/>
                <w:szCs w:val="18"/>
              </w:rPr>
              <w:t>LED-ZAKLANTAARN</w:t>
            </w:r>
          </w:p>
          <w:p w:rsidR="00D653C0" w:rsidRPr="00C16A8A" w:rsidRDefault="00C16A8A" w:rsidP="00C16A8A">
            <w:pPr>
              <w:spacing w:line="240" w:lineRule="exact"/>
              <w:rPr>
                <w:rFonts w:ascii="Arial" w:eastAsia="Arial Unicode MS" w:hAnsi="Arial" w:cs="Arial"/>
                <w:bCs/>
                <w:caps/>
                <w:sz w:val="18"/>
                <w:szCs w:val="18"/>
              </w:rPr>
            </w:pPr>
            <w:r w:rsidRPr="00C16A8A">
              <w:rPr>
                <w:rFonts w:ascii="Arial" w:eastAsia="Arial Unicode MS" w:hAnsi="Arial" w:cs="Arial"/>
                <w:bCs/>
                <w:caps/>
                <w:sz w:val="18"/>
                <w:szCs w:val="18"/>
              </w:rPr>
              <w:t xml:space="preserve"> </w:t>
            </w:r>
          </w:p>
        </w:tc>
      </w:tr>
    </w:tbl>
    <w:p w:rsidR="00033DD1" w:rsidRPr="00984D78" w:rsidRDefault="00033DD1">
      <w:pPr>
        <w:widowControl/>
        <w:jc w:val="left"/>
        <w:rPr>
          <w:rFonts w:ascii="Arial" w:hAnsi="Arial" w:cs="Arial"/>
          <w:bCs/>
          <w:caps/>
          <w:color w:val="2B2B2B"/>
          <w:sz w:val="18"/>
          <w:szCs w:val="18"/>
          <w:lang w:eastAsia="zh-CN"/>
        </w:rPr>
      </w:pPr>
    </w:p>
    <w:p w:rsidR="004578E7" w:rsidRPr="00984D78" w:rsidRDefault="00E95707">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9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3" w:name="_Toc474836790"/>
                  <w:bookmarkStart w:id="4" w:name="_Toc474844088"/>
                  <w:bookmarkStart w:id="5" w:name="_Toc475025103"/>
                  <w:r>
                    <w:t>VEILIGHEIDSINSTRUCTIES</w:t>
                  </w:r>
                  <w:bookmarkEnd w:id="3"/>
                  <w:bookmarkEnd w:id="4"/>
                  <w:bookmarkEnd w:id="5"/>
                </w:p>
              </w:txbxContent>
            </v:textbox>
            <w10:wrap type="none" anchorx="margin" anchory="margin"/>
            <w10:anchorlock/>
          </v:shape>
        </w:pict>
      </w:r>
    </w:p>
    <w:p w:rsidR="006150D5" w:rsidRDefault="00CB267E" w:rsidP="003D55ED">
      <w:pPr>
        <w:spacing w:line="240" w:lineRule="exact"/>
        <w:rPr>
          <w:rFonts w:ascii="Arial" w:hAnsi="Arial" w:cs="Arial"/>
          <w:sz w:val="18"/>
          <w:lang w:eastAsia="zh-CN"/>
        </w:rPr>
      </w:pPr>
      <w:r w:rsidRPr="00984D78">
        <w:rPr>
          <w:rFonts w:ascii="Arial" w:hAnsi="Arial" w:cs="Arial"/>
          <w:sz w:val="18"/>
        </w:rPr>
        <w:t>Lees a.u.b. zorgvuldig alle informatie in deze veiligheidsinstructies, zodat u het product correct weet te gebruiken en het risico op brand of schokken wordt voorkomen.</w:t>
      </w:r>
    </w:p>
    <w:p w:rsidR="00984D78" w:rsidRPr="00984D78" w:rsidRDefault="00984D78" w:rsidP="003D55ED">
      <w:pPr>
        <w:spacing w:line="240" w:lineRule="exact"/>
        <w:rPr>
          <w:rFonts w:ascii="Arial" w:hAnsi="Arial" w:cs="Arial"/>
          <w:sz w:val="18"/>
          <w:szCs w:val="18"/>
          <w:lang w:eastAsia="zh-CN"/>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984D78" w:rsidTr="0034221E">
        <w:trPr>
          <w:trHeight w:val="2895"/>
        </w:trPr>
        <w:tc>
          <w:tcPr>
            <w:tcW w:w="2268" w:type="dxa"/>
          </w:tcPr>
          <w:p w:rsidR="00473A0C" w:rsidRPr="00984D78" w:rsidRDefault="00473A0C" w:rsidP="002F30B0">
            <w:pPr>
              <w:spacing w:afterLines="10" w:after="31" w:line="240" w:lineRule="exact"/>
              <w:jc w:val="center"/>
              <w:rPr>
                <w:rFonts w:ascii="Arial" w:hAnsi="Arial" w:cs="Arial"/>
                <w:sz w:val="18"/>
                <w:szCs w:val="18"/>
              </w:rPr>
            </w:pPr>
            <w:r w:rsidRPr="00984D78">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984D78">
              <w:rPr>
                <w:rFonts w:ascii="Arial" w:hAnsi="Arial" w:cs="Arial"/>
                <w:sz w:val="18"/>
              </w:rPr>
              <w:t>De bliksemschicht binnenin een gelijkzijdige driehoek is bestemd de gebruiker te wijzen op de aanwezigheid van ongeïsoleerde "gevaarlijke spanning" binnenin de productbehuizing die voldoende krachtig kan zijn om een risico op elektrische schokken te vormen.</w:t>
            </w:r>
          </w:p>
        </w:tc>
        <w:tc>
          <w:tcPr>
            <w:tcW w:w="2552" w:type="dxa"/>
          </w:tcPr>
          <w:p w:rsidR="00033DD1" w:rsidRPr="00984D78" w:rsidRDefault="00E95707"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RISICO OP ELEKTRISCHE SCHOK </w:t>
                        </w:r>
                      </w:p>
                      <w:p w:rsidR="0026720B" w:rsidRPr="00E43BB0" w:rsidRDefault="0026720B" w:rsidP="00E43BB0">
                        <w:pPr>
                          <w:snapToGrid w:val="0"/>
                          <w:jc w:val="center"/>
                          <w:rPr>
                            <w:rFonts w:ascii="Arial" w:hAnsi="Arial" w:cs="Arial"/>
                            <w:b/>
                            <w:bCs/>
                            <w:sz w:val="15"/>
                            <w:szCs w:val="15"/>
                          </w:rPr>
                        </w:pPr>
                        <w:r>
                          <w:rPr>
                            <w:rFonts w:ascii="Arial" w:hAnsi="Arial"/>
                            <w:b/>
                            <w:sz w:val="15"/>
                          </w:rPr>
                          <w:t>NIET OPENEN</w:t>
                        </w:r>
                      </w:p>
                    </w:txbxContent>
                  </v:textbox>
                </v:shape>
              </w:pict>
            </w:r>
            <w:r w:rsidR="00574EF7" w:rsidRPr="00984D78">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984D78" w:rsidRDefault="00473A0C" w:rsidP="0034221E">
            <w:pPr>
              <w:spacing w:line="240" w:lineRule="exact"/>
              <w:jc w:val="center"/>
              <w:rPr>
                <w:rFonts w:ascii="Arial" w:hAnsi="Arial" w:cs="Arial"/>
                <w:b/>
                <w:bCs/>
                <w:caps/>
                <w:color w:val="2B2B2B"/>
                <w:sz w:val="18"/>
                <w:szCs w:val="18"/>
              </w:rPr>
            </w:pPr>
            <w:r w:rsidRPr="00984D78">
              <w:rPr>
                <w:rFonts w:ascii="Arial" w:hAnsi="Arial" w:cs="Arial"/>
                <w:b/>
                <w:caps/>
                <w:color w:val="2B2B2B"/>
                <w:sz w:val="18"/>
              </w:rPr>
              <w:t>WAARSCHUWING:</w:t>
            </w:r>
            <w:r w:rsidRPr="00984D78">
              <w:rPr>
                <w:rFonts w:ascii="Arial" w:hAnsi="Arial" w:cs="Arial"/>
              </w:rPr>
              <w:t xml:space="preserve"> </w:t>
            </w:r>
            <w:r w:rsidRPr="00984D78">
              <w:rPr>
                <w:rFonts w:ascii="Arial" w:hAnsi="Arial" w:cs="Arial"/>
                <w:caps/>
                <w:color w:val="2B2B2B"/>
                <w:sz w:val="18"/>
              </w:rPr>
              <w:t>OM HET RISICO OP ELEKTRISCHE SCHOKKEN TE VOORKOMEN, OPEN NOOIT DE BEHUIZING (OF ACHTERZIJDE). BINNENIN BEVINDEN ZICH GEEN ONDERDELEN DIE DOOR DE GEBRUIKER ONDERHOUDEN KUNNEN WORDEN. VERWIJS ONDERHOUD DOOR NAAR GEKWALIFICEERD ONDERHOUDSPERSONEEL.</w:t>
            </w:r>
          </w:p>
        </w:tc>
        <w:tc>
          <w:tcPr>
            <w:tcW w:w="2126" w:type="dxa"/>
          </w:tcPr>
          <w:p w:rsidR="00473A0C" w:rsidRPr="00984D78" w:rsidRDefault="00473A0C" w:rsidP="0034221E">
            <w:pPr>
              <w:spacing w:line="240" w:lineRule="exact"/>
              <w:jc w:val="center"/>
              <w:rPr>
                <w:rFonts w:ascii="Arial" w:hAnsi="Arial" w:cs="Arial"/>
                <w:bCs/>
                <w:caps/>
                <w:color w:val="2B2B2B"/>
                <w:sz w:val="18"/>
                <w:szCs w:val="18"/>
              </w:rPr>
            </w:pPr>
            <w:r w:rsidRPr="00984D78">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984D78">
              <w:rPr>
                <w:rFonts w:ascii="Arial" w:hAnsi="Arial" w:cs="Arial"/>
                <w:color w:val="2B2B2B"/>
                <w:sz w:val="18"/>
              </w:rPr>
              <w:t>Het uitroepteken binnen een gelijkzijdige driehoek is bedoeld om de gebruiker te waarschuwen op de aanwezigheid van belangrijke gebruik- en onderhoudsinstructies in de documentatie die met het apparaat meekomen.</w:t>
            </w:r>
          </w:p>
        </w:tc>
      </w:tr>
    </w:tbl>
    <w:p w:rsidR="003C1AC5" w:rsidRPr="00984D78" w:rsidRDefault="00CB267E">
      <w:pPr>
        <w:spacing w:line="240" w:lineRule="exact"/>
        <w:rPr>
          <w:rFonts w:ascii="Arial" w:hAnsi="Arial" w:cs="Arial"/>
          <w:b/>
          <w:sz w:val="18"/>
          <w:szCs w:val="18"/>
        </w:rPr>
      </w:pPr>
      <w:r w:rsidRPr="00984D78">
        <w:rPr>
          <w:rFonts w:ascii="Arial" w:hAnsi="Arial" w:cs="Arial"/>
          <w:b/>
          <w:sz w:val="18"/>
        </w:rPr>
        <w:t>UITPAKKEN:</w:t>
      </w:r>
    </w:p>
    <w:p w:rsidR="003C1AC5" w:rsidRPr="00984D78" w:rsidRDefault="00CB267E">
      <w:pPr>
        <w:spacing w:line="240" w:lineRule="exact"/>
        <w:rPr>
          <w:rFonts w:ascii="Arial" w:hAnsi="Arial" w:cs="Arial"/>
          <w:sz w:val="18"/>
          <w:szCs w:val="18"/>
        </w:rPr>
      </w:pPr>
      <w:r w:rsidRPr="00984D78">
        <w:rPr>
          <w:rFonts w:ascii="Arial" w:hAnsi="Arial" w:cs="Arial"/>
          <w:sz w:val="18"/>
        </w:rPr>
        <w:t xml:space="preserve">Verifieer dat de doos de volgende onderdelen bevat. </w:t>
      </w:r>
    </w:p>
    <w:p w:rsidR="003C1AC5" w:rsidRPr="00984D78" w:rsidRDefault="00CB267E">
      <w:pPr>
        <w:numPr>
          <w:ilvl w:val="0"/>
          <w:numId w:val="1"/>
        </w:numPr>
        <w:spacing w:line="240" w:lineRule="exact"/>
        <w:jc w:val="left"/>
        <w:rPr>
          <w:rFonts w:ascii="Arial" w:hAnsi="Arial" w:cs="Arial"/>
          <w:sz w:val="18"/>
          <w:szCs w:val="18"/>
        </w:rPr>
      </w:pPr>
      <w:r w:rsidRPr="00984D78">
        <w:rPr>
          <w:rFonts w:ascii="Arial" w:hAnsi="Arial" w:cs="Arial"/>
          <w:sz w:val="18"/>
        </w:rPr>
        <w:t>Hoofdeenheid</w:t>
      </w:r>
    </w:p>
    <w:p w:rsidR="003C1AC5" w:rsidRPr="00984D78" w:rsidRDefault="00CB267E">
      <w:pPr>
        <w:numPr>
          <w:ilvl w:val="0"/>
          <w:numId w:val="1"/>
        </w:numPr>
        <w:spacing w:line="240" w:lineRule="exact"/>
        <w:jc w:val="left"/>
        <w:rPr>
          <w:rFonts w:ascii="Arial" w:hAnsi="Arial" w:cs="Arial"/>
          <w:sz w:val="18"/>
          <w:szCs w:val="18"/>
        </w:rPr>
      </w:pPr>
      <w:r w:rsidRPr="00984D78">
        <w:rPr>
          <w:rFonts w:ascii="Arial" w:hAnsi="Arial" w:cs="Arial"/>
          <w:sz w:val="18"/>
        </w:rPr>
        <w:t>AC-adapter</w:t>
      </w:r>
    </w:p>
    <w:p w:rsidR="003C1AC5" w:rsidRPr="00984D78" w:rsidRDefault="00CB267E">
      <w:pPr>
        <w:numPr>
          <w:ilvl w:val="0"/>
          <w:numId w:val="1"/>
        </w:numPr>
        <w:spacing w:line="240" w:lineRule="exact"/>
        <w:rPr>
          <w:rFonts w:ascii="Arial" w:hAnsi="Arial" w:cs="Arial"/>
          <w:sz w:val="18"/>
          <w:szCs w:val="18"/>
        </w:rPr>
      </w:pPr>
      <w:r w:rsidRPr="00984D78">
        <w:rPr>
          <w:rFonts w:ascii="Arial" w:hAnsi="Arial" w:cs="Arial"/>
          <w:sz w:val="18"/>
        </w:rPr>
        <w:t>Gebruikshandleiding</w:t>
      </w:r>
    </w:p>
    <w:p w:rsidR="003C1AC5" w:rsidRPr="00984D78" w:rsidRDefault="003C1AC5" w:rsidP="00E95707">
      <w:pPr>
        <w:spacing w:line="240" w:lineRule="exact"/>
        <w:rPr>
          <w:rFonts w:ascii="Arial" w:hAnsi="Arial" w:cs="Arial"/>
          <w:sz w:val="18"/>
          <w:szCs w:val="18"/>
        </w:rPr>
      </w:pPr>
      <w:bookmarkStart w:id="6" w:name="_GoBack"/>
      <w:bookmarkEnd w:id="6"/>
    </w:p>
    <w:p w:rsidR="003C1AC5" w:rsidRPr="00984D78" w:rsidRDefault="007B7F1C" w:rsidP="00E567B2">
      <w:pPr>
        <w:rPr>
          <w:rFonts w:ascii="Arial" w:hAnsi="Arial" w:cs="Arial"/>
          <w:b/>
          <w:bCs/>
          <w:sz w:val="18"/>
          <w:szCs w:val="18"/>
        </w:rPr>
      </w:pPr>
      <w:r w:rsidRPr="00984D78">
        <w:rPr>
          <w:rFonts w:ascii="Arial" w:hAnsi="Arial" w:cs="Arial"/>
          <w:b/>
          <w:sz w:val="18"/>
        </w:rPr>
        <w:t>BELANGRIJKE INSTRUCTIES:</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Zorg ervoor de stekker volledig in het stopcontact te steken en dat het product wordt gevoed door een elektriciteitsbron met een spanningsspecificatie die overeenkomt met de nominale spanning van het product.</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Gebruik het product nooit als de kabel of adapter beschadigd of te heet is.</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De kabel mag op geen enkele wijze worden gemodificeerd of beschadigd door deze bijvoorbeeld te verbuigen, verdraaien of er onnodig aan te trekken.</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Probeer het product op geen enkele wijze te modificeren, repareren of ontmantelen, behalve wanneer u het product aan het einde van de levensduur ervan afdankt.</w:t>
      </w:r>
    </w:p>
    <w:p w:rsidR="003C1AC5" w:rsidRPr="00984D78" w:rsidRDefault="00CB267E" w:rsidP="003D55ED">
      <w:pPr>
        <w:numPr>
          <w:ilvl w:val="0"/>
          <w:numId w:val="2"/>
        </w:numPr>
        <w:spacing w:line="220" w:lineRule="exact"/>
        <w:ind w:rightChars="-50" w:right="-105"/>
        <w:jc w:val="left"/>
        <w:rPr>
          <w:rFonts w:ascii="Arial" w:hAnsi="Arial" w:cs="Arial"/>
          <w:sz w:val="18"/>
          <w:szCs w:val="18"/>
        </w:rPr>
      </w:pPr>
      <w:r w:rsidRPr="00984D78">
        <w:rPr>
          <w:rFonts w:ascii="Arial" w:hAnsi="Arial" w:cs="Arial"/>
          <w:sz w:val="18"/>
        </w:rPr>
        <w:t xml:space="preserve">Haal nooit de stekker uit het stopcontact met natte handen. </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 xml:space="preserve">Haal de stekker uit het stopcontact voorafgaand aan reiniging en onderhoud. Gebruik geen vloeibare reinigingsmiddelen of spuitmiddelen. </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Haal de stekker uit het stopcontact wanneer u het product voor langere tijd niet gebruikt.</w:t>
      </w:r>
    </w:p>
    <w:p w:rsidR="003C1AC5" w:rsidRPr="00984D78" w:rsidRDefault="006E000F" w:rsidP="003D55ED">
      <w:pPr>
        <w:numPr>
          <w:ilvl w:val="0"/>
          <w:numId w:val="2"/>
        </w:numPr>
        <w:spacing w:line="220" w:lineRule="exact"/>
        <w:jc w:val="left"/>
        <w:rPr>
          <w:rFonts w:ascii="Arial" w:hAnsi="Arial" w:cs="Arial"/>
          <w:sz w:val="18"/>
          <w:szCs w:val="18"/>
        </w:rPr>
      </w:pPr>
      <w:r w:rsidRPr="00984D78">
        <w:rPr>
          <w:rFonts w:ascii="Arial" w:hAnsi="Arial" w:cs="Arial"/>
          <w:sz w:val="18"/>
        </w:rPr>
        <w:t xml:space="preserve">Berg dit product op in een droge ruimte wanneer niet in gebruik. </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lastRenderedPageBreak/>
        <w:t>Gebruik dit product niet in de buurt van water, hittebronnen of andere hittegenererende apparatuur.</w:t>
      </w:r>
    </w:p>
    <w:p w:rsidR="00913200" w:rsidRPr="00984D78" w:rsidRDefault="006E000F" w:rsidP="003D55ED">
      <w:pPr>
        <w:numPr>
          <w:ilvl w:val="0"/>
          <w:numId w:val="2"/>
        </w:numPr>
        <w:spacing w:line="220" w:lineRule="exact"/>
        <w:jc w:val="left"/>
        <w:rPr>
          <w:rFonts w:ascii="Arial" w:hAnsi="Arial" w:cs="Arial"/>
          <w:sz w:val="18"/>
          <w:szCs w:val="18"/>
        </w:rPr>
      </w:pPr>
      <w:r w:rsidRPr="00984D78">
        <w:rPr>
          <w:rFonts w:ascii="Arial" w:hAnsi="Arial" w:cs="Arial"/>
          <w:sz w:val="18"/>
        </w:rPr>
        <w:t>Batterijen mogen niet worden blootgesteld aan direct zonlicht of vuur.</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 xml:space="preserve">Probeer de batterij niet te vervangen. Raadpleeg voor reparatie en service a.u.b. de winkel waar u het product hebt aangeschaft of een klantendienst toegewezen door de winkel. </w:t>
      </w:r>
    </w:p>
    <w:p w:rsidR="003C1AC5" w:rsidRPr="00984D78" w:rsidRDefault="00D46018" w:rsidP="00163D0E">
      <w:pPr>
        <w:spacing w:line="220" w:lineRule="exact"/>
        <w:ind w:firstLineChars="150" w:firstLine="271"/>
        <w:rPr>
          <w:rFonts w:ascii="Arial" w:hAnsi="Arial" w:cs="Arial"/>
          <w:sz w:val="18"/>
          <w:szCs w:val="18"/>
          <w:bdr w:val="single" w:sz="4" w:space="0" w:color="auto"/>
        </w:rPr>
      </w:pPr>
      <w:r w:rsidRPr="00984D78">
        <w:rPr>
          <w:rFonts w:ascii="Arial" w:hAnsi="Arial" w:cs="Arial"/>
          <w:b/>
          <w:sz w:val="18"/>
          <w:bdr w:val="single" w:sz="4" w:space="0" w:color="auto"/>
        </w:rPr>
        <w:t xml:space="preserve">OPGELET: </w:t>
      </w:r>
      <w:r w:rsidRPr="00984D78">
        <w:rPr>
          <w:rFonts w:ascii="Arial" w:hAnsi="Arial" w:cs="Arial"/>
          <w:sz w:val="18"/>
          <w:bdr w:val="single" w:sz="4" w:space="0" w:color="auto"/>
        </w:rPr>
        <w:t xml:space="preserve">Gevaar op ontploffing wanneer de batterij incorrect is geplaatst. </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 xml:space="preserve">Gebruik geen enkele andere voedingsbron dan die specifiek ontworpen voor dit product. </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 xml:space="preserve">Bewaar deze gebruiksaanwijzingen op een veilige plek. </w:t>
      </w:r>
    </w:p>
    <w:p w:rsidR="003C1AC5" w:rsidRPr="00984D78" w:rsidRDefault="00CB267E" w:rsidP="003D55ED">
      <w:pPr>
        <w:numPr>
          <w:ilvl w:val="0"/>
          <w:numId w:val="2"/>
        </w:numPr>
        <w:spacing w:line="220" w:lineRule="exact"/>
        <w:jc w:val="left"/>
        <w:rPr>
          <w:rFonts w:ascii="Arial" w:hAnsi="Arial" w:cs="Arial"/>
          <w:sz w:val="18"/>
          <w:szCs w:val="18"/>
        </w:rPr>
      </w:pPr>
      <w:r w:rsidRPr="00984D78">
        <w:rPr>
          <w:rFonts w:ascii="Arial" w:hAnsi="Arial" w:cs="Arial"/>
          <w:sz w:val="18"/>
        </w:rPr>
        <w:t>Neem contact op met een geautoriseerd servicecentrum als u nog vragen hebt over dit product.</w:t>
      </w:r>
    </w:p>
    <w:p w:rsidR="003C1AC5" w:rsidRPr="00984D78" w:rsidRDefault="003C1AC5">
      <w:pPr>
        <w:spacing w:line="240" w:lineRule="exact"/>
        <w:jc w:val="left"/>
        <w:rPr>
          <w:rFonts w:ascii="Arial" w:hAnsi="Arial" w:cs="Arial"/>
          <w:b/>
          <w:bCs/>
          <w:caps/>
          <w:color w:val="2B2B2B"/>
          <w:sz w:val="18"/>
          <w:szCs w:val="18"/>
        </w:rPr>
      </w:pPr>
    </w:p>
    <w:p w:rsidR="004578E7" w:rsidRPr="00984D78" w:rsidRDefault="00E95707">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9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5104"/>
                  <w:r>
                    <w:t>VOEDINGSAANSLUITING</w:t>
                  </w:r>
                  <w:bookmarkEnd w:id="7"/>
                  <w:bookmarkEnd w:id="8"/>
                  <w:bookmarkEnd w:id="9"/>
                </w:p>
              </w:txbxContent>
            </v:textbox>
            <w10:wrap type="none" side="left" anchorx="margin"/>
            <w10:anchorlock/>
          </v:shape>
        </w:pict>
      </w:r>
    </w:p>
    <w:tbl>
      <w:tblPr>
        <w:tblStyle w:val="Tabel-Gitter"/>
        <w:tblW w:w="6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456"/>
      </w:tblGrid>
      <w:tr w:rsidR="00E43BB0" w:rsidRPr="00984D78" w:rsidTr="00984D78">
        <w:trPr>
          <w:trHeight w:val="1195"/>
        </w:trPr>
        <w:tc>
          <w:tcPr>
            <w:tcW w:w="3781" w:type="dxa"/>
          </w:tcPr>
          <w:p w:rsidR="00E43BB0" w:rsidRPr="00984D78" w:rsidRDefault="00E43BB0" w:rsidP="00E43BB0">
            <w:pPr>
              <w:numPr>
                <w:ilvl w:val="0"/>
                <w:numId w:val="3"/>
              </w:numPr>
              <w:spacing w:line="240" w:lineRule="exact"/>
              <w:ind w:left="283" w:hanging="170"/>
              <w:jc w:val="left"/>
              <w:rPr>
                <w:rFonts w:ascii="Arial" w:hAnsi="Arial" w:cs="Arial"/>
                <w:sz w:val="18"/>
                <w:szCs w:val="18"/>
              </w:rPr>
            </w:pPr>
            <w:r w:rsidRPr="00984D78">
              <w:rPr>
                <w:rFonts w:ascii="Arial" w:hAnsi="Arial" w:cs="Arial"/>
                <w:sz w:val="18"/>
              </w:rPr>
              <w:t>Pak het product uit en zorg ervoor dat de aan-/uitschakelaar op “OFF” staat.</w:t>
            </w:r>
          </w:p>
          <w:p w:rsidR="00C16A8A" w:rsidRPr="00C16A8A" w:rsidRDefault="00E43BB0" w:rsidP="00C16A8A">
            <w:pPr>
              <w:numPr>
                <w:ilvl w:val="0"/>
                <w:numId w:val="3"/>
              </w:numPr>
              <w:tabs>
                <w:tab w:val="num" w:pos="284"/>
              </w:tabs>
              <w:spacing w:line="240" w:lineRule="exact"/>
              <w:ind w:left="283" w:hanging="170"/>
              <w:jc w:val="left"/>
              <w:rPr>
                <w:rFonts w:ascii="Arial" w:hAnsi="Arial" w:cs="Arial"/>
                <w:color w:val="FF0000"/>
                <w:sz w:val="18"/>
                <w:szCs w:val="18"/>
              </w:rPr>
            </w:pPr>
            <w:r w:rsidRPr="00984D78">
              <w:rPr>
                <w:rFonts w:ascii="Arial" w:hAnsi="Arial" w:cs="Arial"/>
                <w:sz w:val="18"/>
              </w:rPr>
              <w:t>Sluit de meegeleverde AC adapter aan op het product en steek de AC adapter vervolgens in het stopcontact.</w:t>
            </w:r>
            <w:r w:rsidR="00C16A8A" w:rsidRPr="00EB578F">
              <w:rPr>
                <w:rFonts w:ascii="Arial" w:hAnsi="Arial"/>
                <w:color w:val="FF0000"/>
                <w:sz w:val="18"/>
              </w:rPr>
              <w:t xml:space="preserve"> </w:t>
            </w:r>
          </w:p>
          <w:p w:rsidR="00E43BB0" w:rsidRPr="00617D17" w:rsidRDefault="00C16A8A" w:rsidP="00175172">
            <w:pPr>
              <w:numPr>
                <w:ilvl w:val="0"/>
                <w:numId w:val="3"/>
              </w:numPr>
              <w:tabs>
                <w:tab w:val="num" w:pos="284"/>
              </w:tabs>
              <w:spacing w:line="240" w:lineRule="exact"/>
              <w:ind w:left="283" w:hanging="170"/>
              <w:jc w:val="left"/>
              <w:rPr>
                <w:rFonts w:ascii="Arial" w:hAnsi="Arial" w:cs="Arial"/>
                <w:sz w:val="18"/>
                <w:szCs w:val="18"/>
              </w:rPr>
            </w:pPr>
            <w:r w:rsidRPr="00C16A8A">
              <w:rPr>
                <w:rFonts w:ascii="Arial" w:hAnsi="Arial"/>
                <w:sz w:val="18"/>
              </w:rPr>
              <w:t>De groene LED-batterijindicator zal op oranje springen.</w:t>
            </w:r>
          </w:p>
          <w:p w:rsidR="00E43BB0" w:rsidRPr="00984D78" w:rsidRDefault="00E43BB0">
            <w:pPr>
              <w:spacing w:line="240" w:lineRule="exact"/>
              <w:jc w:val="left"/>
              <w:rPr>
                <w:rFonts w:ascii="Arial" w:hAnsi="Arial" w:cs="Arial"/>
                <w:b/>
                <w:bCs/>
                <w:caps/>
                <w:color w:val="2B2B2B"/>
                <w:sz w:val="18"/>
                <w:szCs w:val="18"/>
              </w:rPr>
            </w:pPr>
          </w:p>
        </w:tc>
        <w:tc>
          <w:tcPr>
            <w:tcW w:w="2867" w:type="dxa"/>
          </w:tcPr>
          <w:p w:rsidR="00E43BB0" w:rsidRPr="00984D78" w:rsidRDefault="00E43BB0" w:rsidP="00E43BB0">
            <w:pPr>
              <w:jc w:val="right"/>
              <w:rPr>
                <w:rFonts w:ascii="Arial" w:hAnsi="Arial" w:cs="Arial"/>
                <w:b/>
                <w:bCs/>
                <w:caps/>
                <w:color w:val="2B2B2B"/>
                <w:sz w:val="18"/>
                <w:szCs w:val="18"/>
              </w:rPr>
            </w:pPr>
            <w:r w:rsidRPr="00984D78">
              <w:rPr>
                <w:rFonts w:ascii="Arial" w:hAnsi="Arial" w:cs="Arial"/>
                <w:noProof/>
                <w:sz w:val="18"/>
                <w:szCs w:val="18"/>
                <w:lang w:val="en-US" w:eastAsia="en-US" w:bidi="ar-SA"/>
              </w:rPr>
              <w:drawing>
                <wp:inline distT="0" distB="0" distL="0" distR="0">
                  <wp:extent cx="2054431" cy="1246909"/>
                  <wp:effectExtent l="0" t="0" r="2969"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rcRect l="-5539"/>
                          <a:stretch>
                            <a:fillRect/>
                          </a:stretch>
                        </pic:blipFill>
                        <pic:spPr>
                          <a:xfrm>
                            <a:off x="0" y="0"/>
                            <a:ext cx="2054431" cy="1246909"/>
                          </a:xfrm>
                          <a:prstGeom prst="rect">
                            <a:avLst/>
                          </a:prstGeom>
                        </pic:spPr>
                      </pic:pic>
                    </a:graphicData>
                  </a:graphic>
                </wp:inline>
              </w:drawing>
            </w:r>
          </w:p>
        </w:tc>
      </w:tr>
    </w:tbl>
    <w:p w:rsidR="001F37D6" w:rsidRPr="00984D78" w:rsidRDefault="00E95707"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90"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984D78" w:rsidRPr="000951BC" w:rsidRDefault="00984D78" w:rsidP="00984D78">
                  <w:pPr>
                    <w:pStyle w:val="Overskrift1"/>
                    <w:rPr>
                      <w:rFonts w:eastAsia="Arial Unicode MS"/>
                      <w:bCs/>
                    </w:rPr>
                  </w:pPr>
                  <w:bookmarkStart w:id="10" w:name="_Toc474836797"/>
                  <w:bookmarkStart w:id="11" w:name="_Toc474844090"/>
                  <w:bookmarkStart w:id="12" w:name="_Toc475025105"/>
                  <w:r>
                    <w:t>OPLADEN</w:t>
                  </w:r>
                  <w:bookmarkEnd w:id="10"/>
                  <w:bookmarkEnd w:id="11"/>
                  <w:bookmarkEnd w:id="12"/>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3580"/>
      </w:tblGrid>
      <w:tr w:rsidR="001F37D6" w:rsidRPr="00984D78" w:rsidTr="003D55ED">
        <w:tc>
          <w:tcPr>
            <w:tcW w:w="4077" w:type="dxa"/>
          </w:tcPr>
          <w:p w:rsidR="001F37D6" w:rsidRPr="00984D78" w:rsidRDefault="001F37D6" w:rsidP="003D55ED">
            <w:pPr>
              <w:numPr>
                <w:ilvl w:val="0"/>
                <w:numId w:val="7"/>
              </w:numPr>
              <w:spacing w:line="220" w:lineRule="exact"/>
              <w:ind w:left="283" w:hanging="170"/>
              <w:rPr>
                <w:rFonts w:ascii="Arial" w:hAnsi="Arial" w:cs="Arial"/>
                <w:sz w:val="18"/>
                <w:szCs w:val="18"/>
              </w:rPr>
            </w:pPr>
            <w:r w:rsidRPr="00984D78">
              <w:rPr>
                <w:rFonts w:ascii="Arial" w:hAnsi="Arial" w:cs="Arial"/>
                <w:sz w:val="18"/>
              </w:rPr>
              <w:t>Dit apparaat verstrekt een notificatie d.m.v. een batterijindicator.</w:t>
            </w:r>
          </w:p>
          <w:p w:rsidR="001F37D6" w:rsidRPr="00984D78" w:rsidRDefault="001F37D6" w:rsidP="003D55ED">
            <w:pPr>
              <w:numPr>
                <w:ilvl w:val="0"/>
                <w:numId w:val="8"/>
              </w:numPr>
              <w:spacing w:line="220" w:lineRule="exact"/>
              <w:ind w:left="283" w:hanging="170"/>
              <w:rPr>
                <w:rFonts w:ascii="Arial" w:hAnsi="Arial" w:cs="Arial"/>
                <w:color w:val="000000" w:themeColor="text1"/>
                <w:sz w:val="18"/>
                <w:szCs w:val="18"/>
              </w:rPr>
            </w:pPr>
            <w:r w:rsidRPr="00984D78">
              <w:rPr>
                <w:rFonts w:ascii="Arial" w:hAnsi="Arial" w:cs="Arial"/>
                <w:color w:val="000000" w:themeColor="text1"/>
                <w:sz w:val="18"/>
              </w:rPr>
              <w:t>Als de batterijindicator knippert, bekent dit dat het batterijvermogen laag is en de batterij moet worden opgeladen.</w:t>
            </w:r>
          </w:p>
          <w:p w:rsidR="001F37D6" w:rsidRPr="00984D78" w:rsidRDefault="001F37D6" w:rsidP="003D55ED">
            <w:pPr>
              <w:numPr>
                <w:ilvl w:val="0"/>
                <w:numId w:val="8"/>
              </w:numPr>
              <w:spacing w:line="220" w:lineRule="exact"/>
              <w:ind w:left="283" w:hanging="170"/>
              <w:rPr>
                <w:rFonts w:ascii="Arial" w:hAnsi="Arial" w:cs="Arial"/>
                <w:sz w:val="18"/>
                <w:szCs w:val="18"/>
              </w:rPr>
            </w:pPr>
            <w:r w:rsidRPr="00984D78">
              <w:rPr>
                <w:rFonts w:ascii="Arial" w:hAnsi="Arial" w:cs="Arial"/>
                <w:sz w:val="18"/>
              </w:rPr>
              <w:t>Wanneer de AC voeding is aangesloten, zal de batterijindicator rood branden om aan te geven dat het apparaat wordt opgeladen.</w:t>
            </w:r>
          </w:p>
          <w:p w:rsidR="001F37D6" w:rsidRPr="00984D78" w:rsidRDefault="001F37D6" w:rsidP="003D55ED">
            <w:pPr>
              <w:numPr>
                <w:ilvl w:val="0"/>
                <w:numId w:val="8"/>
              </w:numPr>
              <w:spacing w:line="220" w:lineRule="exact"/>
              <w:ind w:left="283" w:hanging="170"/>
              <w:rPr>
                <w:rFonts w:ascii="Arial" w:hAnsi="Arial" w:cs="Arial"/>
                <w:color w:val="000000"/>
                <w:kern w:val="0"/>
                <w:sz w:val="18"/>
                <w:szCs w:val="18"/>
              </w:rPr>
            </w:pPr>
            <w:r w:rsidRPr="00984D78">
              <w:rPr>
                <w:rFonts w:ascii="Arial" w:hAnsi="Arial" w:cs="Arial"/>
                <w:sz w:val="18"/>
              </w:rPr>
              <w:t>Zodra de batterij volledig is opgeladen, zal de batterijindicator op groen springen.</w:t>
            </w:r>
          </w:p>
        </w:tc>
        <w:tc>
          <w:tcPr>
            <w:tcW w:w="3091" w:type="dxa"/>
            <w:vAlign w:val="center"/>
          </w:tcPr>
          <w:p w:rsidR="001F37D6" w:rsidRPr="00984D78" w:rsidRDefault="001F37D6" w:rsidP="00B70C7C">
            <w:pPr>
              <w:widowControl/>
              <w:jc w:val="right"/>
              <w:rPr>
                <w:rFonts w:ascii="Arial" w:hAnsi="Arial" w:cs="Arial"/>
                <w:color w:val="000000"/>
                <w:kern w:val="0"/>
                <w:sz w:val="18"/>
                <w:szCs w:val="18"/>
              </w:rPr>
            </w:pPr>
            <w:r w:rsidRPr="00984D78">
              <w:rPr>
                <w:rFonts w:ascii="Arial" w:hAnsi="Arial" w:cs="Arial"/>
                <w:noProof/>
                <w:color w:val="000000"/>
                <w:kern w:val="0"/>
                <w:sz w:val="18"/>
                <w:szCs w:val="18"/>
                <w:lang w:val="en-US" w:eastAsia="en-US" w:bidi="ar-SA"/>
              </w:rPr>
              <w:drawing>
                <wp:inline distT="0" distB="0" distL="0" distR="0">
                  <wp:extent cx="2117483" cy="1353787"/>
                  <wp:effectExtent l="19050" t="0" r="0"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2122148" cy="1356770"/>
                          </a:xfrm>
                          <a:prstGeom prst="rect">
                            <a:avLst/>
                          </a:prstGeom>
                        </pic:spPr>
                      </pic:pic>
                    </a:graphicData>
                  </a:graphic>
                </wp:inline>
              </w:drawing>
            </w:r>
          </w:p>
        </w:tc>
      </w:tr>
    </w:tbl>
    <w:p w:rsidR="00984D78" w:rsidRPr="00984D78" w:rsidRDefault="001F37D6" w:rsidP="00C16A8A">
      <w:pPr>
        <w:spacing w:line="240" w:lineRule="exact"/>
        <w:ind w:leftChars="150" w:left="315"/>
        <w:rPr>
          <w:rFonts w:ascii="Arial" w:hAnsi="Arial" w:cs="Arial"/>
          <w:b/>
          <w:sz w:val="18"/>
          <w:szCs w:val="18"/>
          <w:bdr w:val="single" w:sz="4" w:space="0" w:color="auto"/>
          <w:lang w:eastAsia="zh-CN"/>
        </w:rPr>
      </w:pPr>
      <w:r w:rsidRPr="00984D78">
        <w:rPr>
          <w:rFonts w:ascii="Arial" w:hAnsi="Arial" w:cs="Arial"/>
          <w:b/>
          <w:sz w:val="18"/>
          <w:bdr w:val="single" w:sz="4" w:space="0" w:color="auto"/>
        </w:rPr>
        <w:t>Wij raden u aan de batterij ongeveer 6 uur op te laden voordat u het apparaat voor het eerst in gebruik neemt.</w:t>
      </w:r>
    </w:p>
    <w:p w:rsidR="001F37D6" w:rsidRPr="00984D78" w:rsidRDefault="001F37D6" w:rsidP="001F37D6">
      <w:pPr>
        <w:tabs>
          <w:tab w:val="left" w:pos="284"/>
        </w:tabs>
        <w:spacing w:line="240" w:lineRule="exact"/>
        <w:ind w:left="284"/>
        <w:jc w:val="left"/>
        <w:rPr>
          <w:rFonts w:ascii="Arial" w:hAnsi="Arial" w:cs="Arial"/>
          <w:b/>
          <w:sz w:val="18"/>
          <w:szCs w:val="18"/>
          <w:bdr w:val="single" w:sz="4" w:space="0" w:color="auto"/>
        </w:rPr>
      </w:pPr>
      <w:r w:rsidRPr="00984D78">
        <w:rPr>
          <w:rFonts w:ascii="Arial" w:hAnsi="Arial" w:cs="Arial"/>
          <w:b/>
          <w:sz w:val="18"/>
          <w:bdr w:val="single" w:sz="4" w:space="0" w:color="auto"/>
        </w:rPr>
        <w:t>Energiebesparing: Als het product ongeveer 20 minuten niet wordt gebruikt, zal deze automatisch op stand-by schakelen. Het apparaat zal automatisch uitschakelen.</w:t>
      </w:r>
    </w:p>
    <w:p w:rsidR="0099562F" w:rsidRDefault="0099562F" w:rsidP="0099562F">
      <w:pPr>
        <w:spacing w:line="240" w:lineRule="exact"/>
        <w:ind w:leftChars="150" w:left="315"/>
        <w:rPr>
          <w:rFonts w:ascii="Arial" w:hAnsi="Arial" w:cs="Arial"/>
          <w:b/>
          <w:sz w:val="18"/>
          <w:szCs w:val="18"/>
          <w:u w:val="single"/>
          <w:lang w:eastAsia="zh-CN"/>
        </w:rPr>
      </w:pPr>
    </w:p>
    <w:p w:rsidR="00C16A8A" w:rsidRPr="00984D78" w:rsidRDefault="00C16A8A" w:rsidP="00617D17">
      <w:pPr>
        <w:spacing w:line="240" w:lineRule="exact"/>
        <w:rPr>
          <w:rFonts w:ascii="Arial" w:hAnsi="Arial" w:cs="Arial"/>
          <w:b/>
          <w:sz w:val="18"/>
          <w:szCs w:val="18"/>
          <w:u w:val="single"/>
          <w:lang w:eastAsia="zh-CN"/>
        </w:rPr>
      </w:pPr>
    </w:p>
    <w:p w:rsidR="0099562F" w:rsidRDefault="00C16A8A" w:rsidP="003D55ED">
      <w:pPr>
        <w:spacing w:line="240" w:lineRule="exact"/>
        <w:ind w:leftChars="150" w:left="315"/>
        <w:rPr>
          <w:rFonts w:ascii="Arial" w:hAnsi="Arial" w:cs="Arial"/>
          <w:sz w:val="18"/>
          <w:lang w:eastAsia="zh-CN"/>
        </w:rPr>
      </w:pPr>
      <w:r>
        <w:rPr>
          <w:rFonts w:ascii="Arial" w:hAnsi="Arial" w:cs="Arial"/>
          <w:b/>
          <w:noProof/>
          <w:sz w:val="18"/>
          <w:u w:val="single"/>
          <w:lang w:val="en-US" w:eastAsia="en-US" w:bidi="ar-SA"/>
        </w:rPr>
        <w:lastRenderedPageBreak/>
        <w:drawing>
          <wp:anchor distT="0" distB="0" distL="114300" distR="114300" simplePos="0" relativeHeight="251688960" behindDoc="0" locked="0" layoutInCell="1" allowOverlap="1">
            <wp:simplePos x="0" y="0"/>
            <wp:positionH relativeFrom="margin">
              <wp:posOffset>2518410</wp:posOffset>
            </wp:positionH>
            <wp:positionV relativeFrom="paragraph">
              <wp:posOffset>36195</wp:posOffset>
            </wp:positionV>
            <wp:extent cx="1678940" cy="1207135"/>
            <wp:effectExtent l="19050" t="0" r="0" b="0"/>
            <wp:wrapSquare wrapText="bothSides"/>
            <wp:docPr id="44" name="图片 44"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K651MF  显示灯"/>
                    <pic:cNvPicPr>
                      <a:picLocks noChangeAspect="1" noChangeArrowheads="1"/>
                    </pic:cNvPicPr>
                  </pic:nvPicPr>
                  <pic:blipFill>
                    <a:blip r:embed="rId29" cstate="print"/>
                    <a:stretch>
                      <a:fillRect/>
                    </a:stretch>
                  </pic:blipFill>
                  <pic:spPr bwMode="auto">
                    <a:xfrm>
                      <a:off x="0" y="0"/>
                      <a:ext cx="1678940" cy="1207135"/>
                    </a:xfrm>
                    <a:prstGeom prst="rect">
                      <a:avLst/>
                    </a:prstGeom>
                    <a:noFill/>
                  </pic:spPr>
                </pic:pic>
              </a:graphicData>
            </a:graphic>
          </wp:anchor>
        </w:drawing>
      </w:r>
      <w:r w:rsidR="0099562F" w:rsidRPr="00984D78">
        <w:rPr>
          <w:rFonts w:ascii="Arial" w:hAnsi="Arial" w:cs="Arial"/>
          <w:b/>
          <w:sz w:val="18"/>
          <w:u w:val="single"/>
        </w:rPr>
        <w:t xml:space="preserve">Opgelet: </w:t>
      </w:r>
      <w:r w:rsidR="0099562F" w:rsidRPr="00984D78">
        <w:rPr>
          <w:rFonts w:ascii="Arial" w:hAnsi="Arial" w:cs="Arial"/>
          <w:sz w:val="18"/>
        </w:rPr>
        <w:t>Om de oplaadbare batterij in goede staat te houden, dient u het apparaat te controleren en ervoor te zorgen dat de aan-/uitschakelaar op het achterpaneel op “Off” staat telkens na gebruik en voorafgaand aan opslag. Wij raden u bovendien aan de batterij minstens eenmaal elke twee maanden volledig op te laden.</w:t>
      </w:r>
    </w:p>
    <w:p w:rsidR="00C16A8A" w:rsidRPr="00984D78" w:rsidRDefault="00C16A8A" w:rsidP="003D55ED">
      <w:pPr>
        <w:spacing w:line="240" w:lineRule="exact"/>
        <w:ind w:leftChars="150" w:left="315"/>
        <w:rPr>
          <w:rFonts w:ascii="Arial" w:hAnsi="Arial" w:cs="Arial"/>
          <w:sz w:val="18"/>
          <w:szCs w:val="18"/>
          <w:lang w:eastAsia="zh-CN"/>
        </w:rPr>
      </w:pPr>
    </w:p>
    <w:p w:rsidR="00E43BB0" w:rsidRPr="00984D78" w:rsidRDefault="00E95707"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9"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5106"/>
                  <w:r>
                    <w:t>BLUETOOTH-VERBINDING</w:t>
                  </w:r>
                  <w:bookmarkEnd w:id="13"/>
                  <w:bookmarkEnd w:id="14"/>
                  <w:bookmarkEnd w:id="15"/>
                </w:p>
              </w:txbxContent>
            </v:textbox>
            <w10:wrap type="none" anchorx="margin"/>
            <w10:anchorlock/>
          </v:shape>
        </w:pict>
      </w:r>
    </w:p>
    <w:p w:rsidR="00984D78" w:rsidRPr="00984D78" w:rsidRDefault="00C16A8A" w:rsidP="00E43BB0">
      <w:pPr>
        <w:widowControl/>
        <w:numPr>
          <w:ilvl w:val="0"/>
          <w:numId w:val="4"/>
        </w:numPr>
        <w:tabs>
          <w:tab w:val="clear" w:pos="284"/>
        </w:tabs>
        <w:spacing w:line="240" w:lineRule="exact"/>
        <w:rPr>
          <w:rFonts w:ascii="Arial" w:hAnsi="Arial" w:cs="Arial"/>
          <w:color w:val="000000"/>
          <w:kern w:val="0"/>
          <w:sz w:val="18"/>
        </w:rPr>
      </w:pPr>
      <w:r>
        <w:rPr>
          <w:rFonts w:ascii="Arial" w:hAnsi="Arial" w:cs="Arial"/>
          <w:noProof/>
          <w:color w:val="000000"/>
          <w:kern w:val="0"/>
          <w:sz w:val="18"/>
          <w:lang w:val="en-US" w:eastAsia="en-US" w:bidi="ar-SA"/>
        </w:rPr>
        <w:drawing>
          <wp:anchor distT="0" distB="0" distL="114300" distR="114300" simplePos="0" relativeHeight="251689984" behindDoc="0" locked="0" layoutInCell="1" allowOverlap="1">
            <wp:simplePos x="0" y="0"/>
            <wp:positionH relativeFrom="margin">
              <wp:posOffset>2601595</wp:posOffset>
            </wp:positionH>
            <wp:positionV relativeFrom="paragraph">
              <wp:posOffset>103505</wp:posOffset>
            </wp:positionV>
            <wp:extent cx="1773555" cy="1567180"/>
            <wp:effectExtent l="19050" t="0" r="0" b="0"/>
            <wp:wrapSquare wrapText="bothSides"/>
            <wp:docPr id="46" name="图片 46" descr="IK651MF  整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K651MF  整机图"/>
                    <pic:cNvPicPr>
                      <a:picLocks noChangeAspect="1" noChangeArrowheads="1"/>
                    </pic:cNvPicPr>
                  </pic:nvPicPr>
                  <pic:blipFill>
                    <a:blip r:embed="rId30" cstate="print"/>
                    <a:stretch>
                      <a:fillRect/>
                    </a:stretch>
                  </pic:blipFill>
                  <pic:spPr bwMode="auto">
                    <a:xfrm>
                      <a:off x="0" y="0"/>
                      <a:ext cx="1773555" cy="1567180"/>
                    </a:xfrm>
                    <a:prstGeom prst="rect">
                      <a:avLst/>
                    </a:prstGeom>
                    <a:noFill/>
                  </pic:spPr>
                </pic:pic>
              </a:graphicData>
            </a:graphic>
          </wp:anchor>
        </w:drawing>
      </w:r>
      <w:r w:rsidR="00CB267E" w:rsidRPr="00984D78">
        <w:rPr>
          <w:rFonts w:ascii="Arial" w:hAnsi="Arial" w:cs="Arial"/>
          <w:color w:val="000000"/>
          <w:kern w:val="0"/>
          <w:sz w:val="18"/>
        </w:rPr>
        <w:t>Zodra u de aan-/uitschakelaar op “On” instelt, wordt de Bluetooth-modus “BT” standaard ingeschakeld.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tblGrid>
      <w:tr w:rsidR="008F1126" w:rsidRPr="00984D78" w:rsidTr="003044EC">
        <w:tc>
          <w:tcPr>
            <w:tcW w:w="4219" w:type="dxa"/>
          </w:tcPr>
          <w:p w:rsidR="00984D78" w:rsidRPr="00984D78" w:rsidRDefault="00984D78" w:rsidP="00A61E55">
            <w:pPr>
              <w:widowControl/>
              <w:numPr>
                <w:ilvl w:val="0"/>
                <w:numId w:val="4"/>
              </w:numPr>
              <w:spacing w:line="220" w:lineRule="exact"/>
              <w:ind w:left="283" w:hanging="170"/>
              <w:rPr>
                <w:rFonts w:ascii="Arial" w:hAnsi="Arial" w:cs="Arial"/>
                <w:color w:val="000000"/>
                <w:kern w:val="0"/>
                <w:sz w:val="18"/>
                <w:szCs w:val="18"/>
              </w:rPr>
            </w:pPr>
            <w:r w:rsidRPr="00984D78">
              <w:rPr>
                <w:rFonts w:ascii="Arial" w:hAnsi="Arial" w:cs="Arial"/>
                <w:kern w:val="0"/>
                <w:sz w:val="18"/>
              </w:rPr>
              <w:t>De blauwe LED-indicator zal knipperen wanneer in paringmodus. De rode LED-display zal "bt" weergeven.</w:t>
            </w:r>
          </w:p>
          <w:p w:rsidR="00984D78" w:rsidRPr="00984D78" w:rsidRDefault="00984D78" w:rsidP="00A61E55">
            <w:pPr>
              <w:widowControl/>
              <w:numPr>
                <w:ilvl w:val="0"/>
                <w:numId w:val="4"/>
              </w:numPr>
              <w:spacing w:line="220" w:lineRule="exact"/>
              <w:ind w:left="283" w:hanging="170"/>
              <w:rPr>
                <w:rFonts w:ascii="Arial" w:hAnsi="Arial" w:cs="Arial"/>
                <w:color w:val="000000"/>
                <w:kern w:val="0"/>
                <w:sz w:val="18"/>
                <w:szCs w:val="18"/>
              </w:rPr>
            </w:pPr>
            <w:r w:rsidRPr="00984D78">
              <w:rPr>
                <w:rFonts w:ascii="Arial" w:hAnsi="Arial" w:cs="Arial"/>
                <w:color w:val="000000"/>
                <w:kern w:val="0"/>
                <w:sz w:val="18"/>
              </w:rPr>
              <w:t>Schakel de Bluetooth-functie in op uw apparaat, zoek naar "TSP-</w:t>
            </w:r>
            <w:r w:rsidR="00617D17">
              <w:rPr>
                <w:rFonts w:ascii="Arial" w:hAnsi="Arial" w:cs="Arial" w:hint="eastAsia"/>
                <w:color w:val="000000"/>
                <w:kern w:val="0"/>
                <w:sz w:val="18"/>
                <w:lang w:eastAsia="zh-CN"/>
              </w:rPr>
              <w:t>5</w:t>
            </w:r>
            <w:r w:rsidRPr="00984D78">
              <w:rPr>
                <w:rFonts w:ascii="Arial" w:hAnsi="Arial" w:cs="Arial"/>
                <w:color w:val="000000"/>
                <w:kern w:val="0"/>
                <w:sz w:val="18"/>
              </w:rPr>
              <w:t>03" en druk vervolgens op deze optie om de verbinding tot stand te brengen.</w:t>
            </w:r>
          </w:p>
          <w:p w:rsidR="00984D78" w:rsidRPr="00984D78" w:rsidRDefault="00984D78" w:rsidP="00A61E55">
            <w:pPr>
              <w:widowControl/>
              <w:numPr>
                <w:ilvl w:val="0"/>
                <w:numId w:val="4"/>
              </w:numPr>
              <w:spacing w:line="220" w:lineRule="exact"/>
              <w:ind w:left="283" w:hanging="170"/>
              <w:rPr>
                <w:rFonts w:ascii="Arial" w:hAnsi="Arial" w:cs="Arial"/>
                <w:color w:val="000000"/>
                <w:kern w:val="0"/>
                <w:sz w:val="18"/>
                <w:szCs w:val="18"/>
              </w:rPr>
            </w:pPr>
            <w:r w:rsidRPr="00984D78">
              <w:rPr>
                <w:rFonts w:ascii="Arial" w:hAnsi="Arial" w:cs="Arial"/>
                <w:color w:val="000000"/>
                <w:kern w:val="0"/>
                <w:sz w:val="18"/>
              </w:rPr>
              <w:t xml:space="preserve">Het verbonden geluidssignaal zal nu hoorbaar zijn, terwijl de blauwe LED-verbindingsindicator stopt met knipperen en constant blijft branden. </w:t>
            </w:r>
          </w:p>
          <w:p w:rsidR="00984D78" w:rsidRPr="00984D78" w:rsidRDefault="00984D78" w:rsidP="00A61E55">
            <w:pPr>
              <w:widowControl/>
              <w:numPr>
                <w:ilvl w:val="0"/>
                <w:numId w:val="4"/>
              </w:numPr>
              <w:spacing w:line="220" w:lineRule="exact"/>
              <w:ind w:left="283" w:hanging="170"/>
              <w:rPr>
                <w:rFonts w:ascii="Arial" w:hAnsi="Arial" w:cs="Arial"/>
                <w:color w:val="000000"/>
                <w:kern w:val="0"/>
                <w:sz w:val="18"/>
                <w:szCs w:val="18"/>
              </w:rPr>
            </w:pPr>
            <w:r w:rsidRPr="00984D78">
              <w:rPr>
                <w:rFonts w:ascii="Arial" w:hAnsi="Arial" w:cs="Arial"/>
                <w:color w:val="000000"/>
                <w:kern w:val="0"/>
                <w:sz w:val="18"/>
              </w:rPr>
              <w:t>De Bluetooth-verbinding is nu tot stand gebracht.</w:t>
            </w:r>
          </w:p>
          <w:p w:rsidR="00984D78" w:rsidRPr="00984D78" w:rsidRDefault="00984D78" w:rsidP="00A61E55">
            <w:pPr>
              <w:widowControl/>
              <w:numPr>
                <w:ilvl w:val="0"/>
                <w:numId w:val="4"/>
              </w:numPr>
              <w:spacing w:line="220" w:lineRule="exact"/>
              <w:ind w:left="283" w:hanging="170"/>
              <w:rPr>
                <w:rFonts w:ascii="Arial" w:hAnsi="Arial" w:cs="Arial"/>
                <w:color w:val="000000"/>
                <w:kern w:val="0"/>
                <w:sz w:val="18"/>
                <w:szCs w:val="18"/>
              </w:rPr>
            </w:pPr>
            <w:r w:rsidRPr="00984D78">
              <w:rPr>
                <w:rFonts w:ascii="Arial" w:hAnsi="Arial" w:cs="Arial"/>
                <w:color w:val="000000"/>
                <w:kern w:val="0"/>
                <w:sz w:val="18"/>
              </w:rPr>
              <w:t>Selecteer de muziek op uw Bluetooth-apparaat en start het afspelen.</w:t>
            </w:r>
          </w:p>
          <w:p w:rsidR="00984D78" w:rsidRPr="00984D78" w:rsidRDefault="00984D78" w:rsidP="00A61E55">
            <w:pPr>
              <w:widowControl/>
              <w:numPr>
                <w:ilvl w:val="0"/>
                <w:numId w:val="4"/>
              </w:numPr>
              <w:spacing w:line="220" w:lineRule="exact"/>
              <w:ind w:left="283" w:hanging="170"/>
              <w:rPr>
                <w:rFonts w:ascii="Arial" w:hAnsi="Arial" w:cs="Arial"/>
                <w:color w:val="000000"/>
                <w:kern w:val="0"/>
                <w:sz w:val="18"/>
                <w:szCs w:val="18"/>
              </w:rPr>
            </w:pPr>
            <w:r w:rsidRPr="00984D78">
              <w:rPr>
                <w:rFonts w:ascii="Arial" w:hAnsi="Arial" w:cs="Arial"/>
                <w:color w:val="000000"/>
                <w:kern w:val="0"/>
                <w:sz w:val="18"/>
              </w:rPr>
              <w:t>Houd de toets “BT OFF” ingedrukt om het gepaarde apparaat te ontkoppelen en de paringmodus te openen.</w:t>
            </w:r>
          </w:p>
        </w:tc>
      </w:tr>
    </w:tbl>
    <w:p w:rsidR="00D878E5" w:rsidRPr="00984D78" w:rsidRDefault="00CB267E" w:rsidP="00984D78">
      <w:pPr>
        <w:widowControl/>
        <w:tabs>
          <w:tab w:val="left" w:pos="284"/>
        </w:tabs>
        <w:spacing w:line="240" w:lineRule="exact"/>
        <w:ind w:left="284"/>
        <w:rPr>
          <w:rFonts w:ascii="Arial" w:hAnsi="Arial" w:cs="Arial"/>
          <w:color w:val="000000"/>
          <w:kern w:val="0"/>
          <w:sz w:val="18"/>
          <w:szCs w:val="18"/>
          <w:lang w:eastAsia="zh-CN"/>
        </w:rPr>
      </w:pPr>
      <w:r w:rsidRPr="00984D78">
        <w:rPr>
          <w:rFonts w:ascii="Arial" w:hAnsi="Arial" w:cs="Arial"/>
          <w:color w:val="000000"/>
          <w:kern w:val="0"/>
          <w:sz w:val="18"/>
        </w:rPr>
        <w:t xml:space="preserve"> </w:t>
      </w:r>
    </w:p>
    <w:p w:rsidR="003C1AC5" w:rsidRPr="00984D78" w:rsidRDefault="00E95707">
      <w:pPr>
        <w:widowControl/>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7" o:spid="_x0000_s1088"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26720B" w:rsidRPr="000951BC" w:rsidRDefault="0026720B" w:rsidP="0026720B">
                  <w:pPr>
                    <w:pStyle w:val="Overskrift1"/>
                    <w:rPr>
                      <w:rFonts w:eastAsia="Arial Unicode MS"/>
                      <w:bCs/>
                      <w:caps/>
                    </w:rPr>
                  </w:pPr>
                  <w:bookmarkStart w:id="16" w:name="_Toc474836794"/>
                  <w:bookmarkStart w:id="17" w:name="_Toc474844092"/>
                  <w:bookmarkStart w:id="18" w:name="_Toc475025107"/>
                  <w:r>
                    <w:t>FM-RADIO</w:t>
                  </w:r>
                  <w:bookmarkEnd w:id="16"/>
                  <w:bookmarkEnd w:id="17"/>
                  <w:bookmarkEnd w:id="18"/>
                </w:p>
              </w:txbxContent>
            </v:textbox>
            <w10:wrap type="none" anchorx="margin"/>
            <w10:anchorlock/>
          </v:shape>
        </w:pict>
      </w:r>
    </w:p>
    <w:p w:rsidR="003C1AC5" w:rsidRPr="00984D78" w:rsidRDefault="00CB267E" w:rsidP="003D55ED">
      <w:pPr>
        <w:numPr>
          <w:ilvl w:val="0"/>
          <w:numId w:val="5"/>
        </w:numPr>
        <w:spacing w:line="220" w:lineRule="exact"/>
        <w:ind w:left="283" w:hanging="170"/>
        <w:jc w:val="left"/>
        <w:rPr>
          <w:rFonts w:ascii="Arial" w:hAnsi="Arial" w:cs="Arial"/>
          <w:sz w:val="18"/>
          <w:szCs w:val="18"/>
        </w:rPr>
      </w:pPr>
      <w:r w:rsidRPr="00984D78">
        <w:rPr>
          <w:rFonts w:ascii="Arial" w:hAnsi="Arial" w:cs="Arial"/>
          <w:sz w:val="18"/>
        </w:rPr>
        <w:t xml:space="preserve">Druk op de toets "Source" en selecteer de radiomodus; de FM-radiofrequentie zal op de LED-display worden weergegeven. </w:t>
      </w:r>
    </w:p>
    <w:p w:rsidR="003C1AC5" w:rsidRPr="00984D78" w:rsidRDefault="00D46018" w:rsidP="003D55ED">
      <w:pPr>
        <w:numPr>
          <w:ilvl w:val="0"/>
          <w:numId w:val="5"/>
        </w:numPr>
        <w:spacing w:line="220" w:lineRule="exact"/>
        <w:ind w:left="283" w:hanging="170"/>
        <w:jc w:val="left"/>
        <w:rPr>
          <w:rFonts w:ascii="Arial" w:hAnsi="Arial" w:cs="Arial"/>
          <w:sz w:val="18"/>
          <w:szCs w:val="18"/>
        </w:rPr>
      </w:pPr>
      <w:r w:rsidRPr="00984D78">
        <w:rPr>
          <w:rFonts w:ascii="Arial" w:hAnsi="Arial" w:cs="Arial"/>
          <w:sz w:val="18"/>
        </w:rPr>
        <w:t>Druk op de start-/pauzetoets om automatisch te zoeken en op te slaan.</w:t>
      </w:r>
    </w:p>
    <w:p w:rsidR="003C1AC5" w:rsidRPr="00C16A8A" w:rsidRDefault="00CB267E" w:rsidP="003D55ED">
      <w:pPr>
        <w:numPr>
          <w:ilvl w:val="0"/>
          <w:numId w:val="5"/>
        </w:numPr>
        <w:spacing w:line="220" w:lineRule="exact"/>
        <w:ind w:left="283" w:hanging="170"/>
        <w:jc w:val="left"/>
        <w:rPr>
          <w:rFonts w:ascii="Arial" w:hAnsi="Arial" w:cs="Arial"/>
          <w:sz w:val="18"/>
          <w:szCs w:val="18"/>
        </w:rPr>
      </w:pPr>
      <w:r w:rsidRPr="00984D78">
        <w:rPr>
          <w:rFonts w:ascii="Arial" w:hAnsi="Arial" w:cs="Arial"/>
          <w:sz w:val="18"/>
        </w:rPr>
        <w:t xml:space="preserve">Houd de toets TU </w:t>
      </w:r>
      <w:r w:rsidRPr="00984D78">
        <w:rPr>
          <w:rFonts w:ascii="Arial" w:hAnsi="Arial" w:cs="Arial"/>
        </w:rPr>
        <w:object w:dxaOrig="275" w:dyaOrig="194">
          <v:shape id="_x0000_i1033" type="#_x0000_t75" style="width:10.5pt;height:8.25pt" o:ole="">
            <v:imagedata r:id="rId31" o:title=""/>
          </v:shape>
          <o:OLEObject Type="Embed" ProgID="CorelDraw.Graphic.15" ShapeID="_x0000_i1033" DrawAspect="Content" ObjectID="_1560668552" r:id="rId32"/>
        </w:object>
      </w:r>
      <w:r w:rsidRPr="00984D78">
        <w:rPr>
          <w:rFonts w:ascii="Arial" w:hAnsi="Arial" w:cs="Arial"/>
          <w:sz w:val="18"/>
        </w:rPr>
        <w:t xml:space="preserve"> of TU </w:t>
      </w:r>
      <w:r w:rsidRPr="00984D78">
        <w:rPr>
          <w:rFonts w:ascii="Arial" w:hAnsi="Arial" w:cs="Arial"/>
        </w:rPr>
        <w:object w:dxaOrig="275" w:dyaOrig="194">
          <v:shape id="_x0000_i1034" type="#_x0000_t75" style="width:10.5pt;height:8.25pt" o:ole="">
            <v:imagedata r:id="rId33" o:title=""/>
          </v:shape>
          <o:OLEObject Type="Embed" ProgID="CorelDraw.Graphic.15" ShapeID="_x0000_i1034" DrawAspect="Content" ObjectID="_1560668553" r:id="rId34"/>
        </w:object>
      </w:r>
      <w:r w:rsidRPr="00984D78">
        <w:rPr>
          <w:rFonts w:ascii="Arial" w:hAnsi="Arial" w:cs="Arial"/>
          <w:sz w:val="18"/>
        </w:rPr>
        <w:t xml:space="preserve"> ingedrukt om het volgende opgeslagen beschikbare station te selecteren. Druk kort in om fijner af te stemmen.</w:t>
      </w:r>
    </w:p>
    <w:p w:rsidR="00C16A8A" w:rsidRPr="00984D78" w:rsidRDefault="00C16A8A" w:rsidP="00C16A8A">
      <w:pPr>
        <w:tabs>
          <w:tab w:val="left" w:pos="284"/>
        </w:tabs>
        <w:spacing w:line="220" w:lineRule="exact"/>
        <w:ind w:left="283"/>
        <w:jc w:val="left"/>
        <w:rPr>
          <w:rFonts w:ascii="Arial" w:hAnsi="Arial" w:cs="Arial"/>
          <w:sz w:val="18"/>
          <w:szCs w:val="18"/>
        </w:rPr>
      </w:pPr>
    </w:p>
    <w:p w:rsidR="00D878E5" w:rsidRDefault="00E95707">
      <w:pPr>
        <w:widowControl/>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6" o:spid="_x0000_s108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C16A8A" w:rsidRPr="000951BC" w:rsidRDefault="00C16A8A" w:rsidP="00C16A8A">
                  <w:pPr>
                    <w:pStyle w:val="Overskrift1"/>
                    <w:rPr>
                      <w:rFonts w:eastAsia="Arial Unicode MS"/>
                      <w:bCs/>
                      <w:caps/>
                    </w:rPr>
                  </w:pPr>
                  <w:bookmarkStart w:id="19" w:name="_Toc474836795"/>
                  <w:bookmarkStart w:id="20" w:name="_Toc474844093"/>
                  <w:bookmarkStart w:id="21" w:name="_Toc475025108"/>
                  <w:r>
                    <w:t>USB-POORT</w:t>
                  </w:r>
                  <w:bookmarkEnd w:id="19"/>
                  <w:bookmarkEnd w:id="20"/>
                  <w:bookmarkEnd w:id="21"/>
                </w:p>
              </w:txbxContent>
            </v:textbox>
            <w10:wrap type="none" anchorx="margin" anchory="margin"/>
            <w10:anchorlock/>
          </v:shape>
        </w:pict>
      </w:r>
    </w:p>
    <w:p w:rsidR="00C16A8A" w:rsidRPr="00984D78" w:rsidRDefault="00C16A8A" w:rsidP="00C16A8A">
      <w:pPr>
        <w:numPr>
          <w:ilvl w:val="0"/>
          <w:numId w:val="6"/>
        </w:numPr>
        <w:spacing w:line="220" w:lineRule="exact"/>
        <w:ind w:left="283" w:hanging="170"/>
        <w:jc w:val="left"/>
        <w:rPr>
          <w:rFonts w:ascii="Arial" w:hAnsi="Arial" w:cs="Arial"/>
          <w:sz w:val="18"/>
          <w:szCs w:val="18"/>
        </w:rPr>
      </w:pPr>
      <w:r w:rsidRPr="00984D78">
        <w:rPr>
          <w:rFonts w:ascii="Arial" w:hAnsi="Arial" w:cs="Arial"/>
          <w:sz w:val="18"/>
        </w:rPr>
        <w:t xml:space="preserve">Druk op de toets "Source" en selecteer USB. De rode LED-display zal “USB” weergeven. </w:t>
      </w:r>
    </w:p>
    <w:p w:rsidR="00C16A8A" w:rsidRPr="00984D78" w:rsidRDefault="00C16A8A" w:rsidP="00C16A8A">
      <w:pPr>
        <w:numPr>
          <w:ilvl w:val="0"/>
          <w:numId w:val="6"/>
        </w:numPr>
        <w:spacing w:line="220" w:lineRule="exact"/>
        <w:ind w:left="283" w:hanging="170"/>
        <w:rPr>
          <w:rFonts w:ascii="Arial" w:hAnsi="Arial" w:cs="Arial"/>
          <w:sz w:val="18"/>
          <w:szCs w:val="18"/>
        </w:rPr>
      </w:pPr>
      <w:r w:rsidRPr="00984D78">
        <w:rPr>
          <w:rFonts w:ascii="Arial" w:hAnsi="Arial" w:cs="Arial"/>
          <w:sz w:val="18"/>
        </w:rPr>
        <w:t xml:space="preserve">Sluit de USB-stick aan. </w:t>
      </w:r>
    </w:p>
    <w:p w:rsidR="00C16A8A" w:rsidRPr="00C16A8A" w:rsidRDefault="00C16A8A" w:rsidP="00C16A8A">
      <w:pPr>
        <w:numPr>
          <w:ilvl w:val="0"/>
          <w:numId w:val="6"/>
        </w:numPr>
        <w:spacing w:line="220" w:lineRule="exact"/>
        <w:ind w:left="283" w:hanging="170"/>
        <w:rPr>
          <w:rFonts w:ascii="Arial" w:hAnsi="Arial" w:cs="Arial"/>
          <w:sz w:val="18"/>
          <w:szCs w:val="18"/>
        </w:rPr>
      </w:pPr>
      <w:r w:rsidRPr="00984D78">
        <w:rPr>
          <w:rFonts w:ascii="Arial" w:hAnsi="Arial" w:cs="Arial"/>
          <w:sz w:val="18"/>
        </w:rPr>
        <w:t xml:space="preserve">Druk op TU </w:t>
      </w:r>
      <w:r w:rsidRPr="00984D78">
        <w:rPr>
          <w:rFonts w:ascii="Arial" w:hAnsi="Arial" w:cs="Arial"/>
        </w:rPr>
        <w:object w:dxaOrig="275" w:dyaOrig="194">
          <v:shape id="_x0000_i1036" type="#_x0000_t75" style="width:10.5pt;height:8.25pt" o:ole="">
            <v:imagedata r:id="rId31" o:title=""/>
          </v:shape>
          <o:OLEObject Type="Embed" ProgID="CorelDraw.Graphic.15" ShapeID="_x0000_i1036" DrawAspect="Content" ObjectID="_1560668554" r:id="rId35"/>
        </w:object>
      </w:r>
      <w:r w:rsidRPr="00984D78">
        <w:rPr>
          <w:rFonts w:ascii="Arial" w:hAnsi="Arial" w:cs="Arial"/>
          <w:sz w:val="18"/>
        </w:rPr>
        <w:t xml:space="preserve"> of TU </w:t>
      </w:r>
      <w:r w:rsidRPr="00984D78">
        <w:rPr>
          <w:rFonts w:ascii="Arial" w:hAnsi="Arial" w:cs="Arial"/>
        </w:rPr>
        <w:object w:dxaOrig="275" w:dyaOrig="194">
          <v:shape id="_x0000_i1037" type="#_x0000_t75" style="width:10.5pt;height:8.25pt" o:ole="">
            <v:imagedata r:id="rId33" o:title=""/>
          </v:shape>
          <o:OLEObject Type="Embed" ProgID="CorelDraw.Graphic.15" ShapeID="_x0000_i1037" DrawAspect="Content" ObjectID="_1560668555" r:id="rId36"/>
        </w:object>
      </w:r>
      <w:r w:rsidRPr="00984D78">
        <w:rPr>
          <w:rFonts w:ascii="Arial" w:hAnsi="Arial" w:cs="Arial"/>
          <w:sz w:val="18"/>
        </w:rPr>
        <w:t xml:space="preserve"> om uw favoriete muziek te selecteren.</w:t>
      </w:r>
    </w:p>
    <w:p w:rsidR="00C16A8A" w:rsidRPr="00C16A8A" w:rsidRDefault="00C16A8A" w:rsidP="00C16A8A">
      <w:pPr>
        <w:numPr>
          <w:ilvl w:val="0"/>
          <w:numId w:val="6"/>
        </w:numPr>
        <w:spacing w:line="220" w:lineRule="exact"/>
        <w:ind w:left="283" w:hanging="170"/>
        <w:rPr>
          <w:rFonts w:ascii="Arial" w:hAnsi="Arial" w:cs="Arial"/>
          <w:sz w:val="18"/>
          <w:szCs w:val="18"/>
        </w:rPr>
      </w:pPr>
      <w:r w:rsidRPr="00984D78">
        <w:rPr>
          <w:rFonts w:ascii="Arial" w:hAnsi="Arial" w:cs="Arial"/>
          <w:color w:val="000000"/>
          <w:kern w:val="0"/>
          <w:sz w:val="18"/>
        </w:rPr>
        <w:lastRenderedPageBreak/>
        <w:t xml:space="preserve">Druk op "REP” om de huidige track eenmaal te herhalen en druk nogmaals op "REP" om alle tracks te herhalen. </w:t>
      </w:r>
      <w:r w:rsidRPr="00984D78">
        <w:rPr>
          <w:rFonts w:ascii="Arial" w:hAnsi="Arial" w:cs="Arial"/>
          <w:sz w:val="18"/>
        </w:rPr>
        <w:t>Druk driemaal op de toets om de willekeurige afspeelmodus te openen.</w:t>
      </w:r>
      <w:r w:rsidRPr="001E0350">
        <w:rPr>
          <w:rFonts w:ascii="Arial" w:hAnsi="Arial" w:cs="Arial"/>
          <w:noProof/>
          <w:sz w:val="18"/>
          <w:szCs w:val="18"/>
          <w:lang w:val="da-DK" w:eastAsia="zh-CN" w:bidi="ar-SA"/>
        </w:rPr>
        <w:t xml:space="preserve"> </w:t>
      </w:r>
      <w:r w:rsidRPr="00984D78">
        <w:rPr>
          <w:rFonts w:ascii="Arial" w:hAnsi="Arial" w:cs="Arial"/>
          <w:noProof/>
          <w:sz w:val="18"/>
          <w:szCs w:val="18"/>
          <w:lang w:val="en-US" w:eastAsia="en-US" w:bidi="ar-SA"/>
        </w:rPr>
        <w:drawing>
          <wp:anchor distT="0" distB="0" distL="114300" distR="114300" simplePos="0" relativeHeight="251692032" behindDoc="0" locked="1" layoutInCell="1" allowOverlap="0">
            <wp:simplePos x="0" y="0"/>
            <wp:positionH relativeFrom="column">
              <wp:posOffset>2518410</wp:posOffset>
            </wp:positionH>
            <wp:positionV relativeFrom="paragraph">
              <wp:posOffset>90170</wp:posOffset>
            </wp:positionV>
            <wp:extent cx="1833245" cy="1051560"/>
            <wp:effectExtent l="19050" t="0" r="0" b="0"/>
            <wp:wrapSquare wrapText="bothSides"/>
            <wp:docPr id="10" name="图片 4" descr="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mf"/>
                    <pic:cNvPicPr/>
                  </pic:nvPicPr>
                  <pic:blipFill>
                    <a:blip r:embed="rId37" cstate="print"/>
                    <a:stretch>
                      <a:fillRect/>
                    </a:stretch>
                  </pic:blipFill>
                  <pic:spPr>
                    <a:xfrm>
                      <a:off x="0" y="0"/>
                      <a:ext cx="1833245" cy="1051560"/>
                    </a:xfrm>
                    <a:prstGeom prst="rect">
                      <a:avLst/>
                    </a:prstGeom>
                  </pic:spPr>
                </pic:pic>
              </a:graphicData>
            </a:graphic>
          </wp:anchor>
        </w:drawing>
      </w:r>
    </w:p>
    <w:p w:rsidR="00C16A8A" w:rsidRPr="00C16A8A" w:rsidRDefault="00C16A8A" w:rsidP="00C16A8A">
      <w:pPr>
        <w:pStyle w:val="Listeafsnit"/>
        <w:spacing w:line="240" w:lineRule="exact"/>
        <w:ind w:left="284" w:firstLineChars="0" w:firstLine="0"/>
        <w:jc w:val="left"/>
        <w:rPr>
          <w:rFonts w:ascii="Arial" w:hAnsi="Arial" w:cs="Arial"/>
          <w:b/>
          <w:sz w:val="18"/>
          <w:szCs w:val="18"/>
          <w:bdr w:val="single" w:sz="4" w:space="0" w:color="auto"/>
        </w:rPr>
      </w:pPr>
      <w:r w:rsidRPr="00C16A8A">
        <w:rPr>
          <w:rFonts w:ascii="Arial" w:hAnsi="Arial"/>
          <w:b/>
          <w:sz w:val="18"/>
          <w:bdr w:val="single" w:sz="4" w:space="0" w:color="auto"/>
        </w:rPr>
        <w:t xml:space="preserve">Als het apparaat afspeelt in Bluetooth-modus “BT”, zal deze automatisch op USB-modus schakelen wanneer u een USB-geheugen aansluit. </w:t>
      </w:r>
    </w:p>
    <w:p w:rsidR="003D55ED" w:rsidRPr="00984D78" w:rsidRDefault="003D55ED" w:rsidP="003D55ED">
      <w:pPr>
        <w:spacing w:line="240" w:lineRule="exact"/>
        <w:ind w:left="315"/>
        <w:rPr>
          <w:rFonts w:ascii="Arial" w:hAnsi="Arial" w:cs="Arial"/>
          <w:b/>
          <w:sz w:val="18"/>
          <w:szCs w:val="18"/>
          <w:bdr w:val="single" w:sz="4" w:space="0" w:color="auto"/>
          <w:lang w:eastAsia="zh-CN"/>
        </w:rPr>
      </w:pPr>
    </w:p>
    <w:p w:rsidR="0099562F" w:rsidRDefault="00D46018" w:rsidP="003D55ED">
      <w:pPr>
        <w:spacing w:line="220" w:lineRule="exact"/>
        <w:ind w:left="318"/>
        <w:rPr>
          <w:rFonts w:ascii="Arial" w:hAnsi="Arial" w:cs="Arial"/>
          <w:sz w:val="18"/>
          <w:lang w:eastAsia="zh-CN"/>
        </w:rPr>
      </w:pPr>
      <w:r w:rsidRPr="00984D78">
        <w:rPr>
          <w:rFonts w:ascii="Arial" w:hAnsi="Arial" w:cs="Arial"/>
          <w:b/>
          <w:sz w:val="18"/>
          <w:u w:val="single"/>
        </w:rPr>
        <w:t xml:space="preserve">Belangrijk: </w:t>
      </w:r>
      <w:r w:rsidRPr="00984D78">
        <w:rPr>
          <w:rFonts w:ascii="Arial" w:hAnsi="Arial" w:cs="Arial"/>
          <w:sz w:val="18"/>
        </w:rPr>
        <w:t>De USB-poort is uitsluitend bestemd voor gegevensoverdracht. Andere apparaten kunnen niet worden gebruikt met deze USB-aansluiting. Het gebruik van USB-verlengkabels is afgeraden.</w:t>
      </w:r>
    </w:p>
    <w:p w:rsidR="00984D78" w:rsidRPr="00984D78" w:rsidRDefault="00984D78" w:rsidP="003D55ED">
      <w:pPr>
        <w:spacing w:line="220" w:lineRule="exact"/>
        <w:ind w:left="318"/>
        <w:rPr>
          <w:rFonts w:ascii="Arial" w:hAnsi="Arial" w:cs="Arial"/>
          <w:sz w:val="18"/>
          <w:szCs w:val="18"/>
          <w:lang w:eastAsia="zh-CN"/>
        </w:rPr>
      </w:pPr>
    </w:p>
    <w:p w:rsidR="003C1AC5" w:rsidRPr="00984D78" w:rsidRDefault="00E95707">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8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5109"/>
                  <w:r>
                    <w:t>LIJN IN</w:t>
                  </w:r>
                  <w:bookmarkEnd w:id="22"/>
                  <w:bookmarkEnd w:id="23"/>
                  <w:bookmarkEnd w:id="24"/>
                </w:p>
              </w:txbxContent>
            </v:textbox>
            <w10:wrap type="none" anchorx="margin"/>
            <w10:anchorlock/>
          </v:shape>
        </w:pict>
      </w:r>
    </w:p>
    <w:tbl>
      <w:tblPr>
        <w:tblStyle w:val="Tabel-Gitter"/>
        <w:tblW w:w="6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7"/>
        <w:gridCol w:w="3145"/>
      </w:tblGrid>
      <w:tr w:rsidR="00D878E5" w:rsidRPr="00984D78" w:rsidTr="00905EA2">
        <w:trPr>
          <w:trHeight w:val="2569"/>
        </w:trPr>
        <w:tc>
          <w:tcPr>
            <w:tcW w:w="3537" w:type="dxa"/>
          </w:tcPr>
          <w:p w:rsidR="00D878E5" w:rsidRPr="00984D78" w:rsidRDefault="00D878E5" w:rsidP="00D878E5">
            <w:pPr>
              <w:numPr>
                <w:ilvl w:val="0"/>
                <w:numId w:val="7"/>
              </w:numPr>
              <w:spacing w:line="240" w:lineRule="exact"/>
              <w:rPr>
                <w:rFonts w:ascii="Arial" w:hAnsi="Arial" w:cs="Arial"/>
                <w:sz w:val="18"/>
                <w:szCs w:val="18"/>
              </w:rPr>
            </w:pPr>
            <w:r w:rsidRPr="00984D78">
              <w:rPr>
                <w:rFonts w:ascii="Arial" w:hAnsi="Arial" w:cs="Arial"/>
                <w:sz w:val="18"/>
              </w:rPr>
              <w:t xml:space="preserve">Druk op de toets "Source" en selecteer LINE. De rode LED-display zal “LINE” weergeven. </w:t>
            </w:r>
          </w:p>
          <w:p w:rsidR="00D878E5" w:rsidRPr="00984D78" w:rsidRDefault="00D878E5" w:rsidP="00D878E5">
            <w:pPr>
              <w:numPr>
                <w:ilvl w:val="0"/>
                <w:numId w:val="7"/>
              </w:numPr>
              <w:spacing w:line="240" w:lineRule="exact"/>
              <w:rPr>
                <w:rFonts w:ascii="Arial" w:hAnsi="Arial" w:cs="Arial"/>
                <w:sz w:val="18"/>
                <w:szCs w:val="18"/>
              </w:rPr>
            </w:pPr>
            <w:r w:rsidRPr="00984D78">
              <w:rPr>
                <w:rFonts w:ascii="Arial" w:hAnsi="Arial" w:cs="Arial"/>
                <w:sz w:val="18"/>
              </w:rPr>
              <w:t xml:space="preserve">Steek uw 3,5mm kabel in de LINE-ingang op het achterpaneel en het apparaat zal op de modus “LINE IN” schakelen. </w:t>
            </w:r>
          </w:p>
          <w:p w:rsidR="00905EA2" w:rsidRPr="00905EA2" w:rsidRDefault="00D878E5" w:rsidP="00905EA2">
            <w:pPr>
              <w:numPr>
                <w:ilvl w:val="0"/>
                <w:numId w:val="7"/>
              </w:numPr>
              <w:spacing w:line="240" w:lineRule="exact"/>
              <w:rPr>
                <w:rFonts w:ascii="Arial" w:hAnsi="Arial" w:cs="Arial"/>
                <w:color w:val="000000"/>
                <w:kern w:val="0"/>
                <w:sz w:val="18"/>
                <w:szCs w:val="18"/>
              </w:rPr>
            </w:pPr>
            <w:r w:rsidRPr="00984D78">
              <w:rPr>
                <w:rFonts w:ascii="Arial" w:hAnsi="Arial" w:cs="Arial"/>
                <w:sz w:val="18"/>
              </w:rPr>
              <w:t>U kunt elke gewenste audiobron met een 3,5mm audio-uitgang aansluiten en de gewenste audio afspelen via het aangesloten apparaat.</w:t>
            </w:r>
          </w:p>
        </w:tc>
        <w:tc>
          <w:tcPr>
            <w:tcW w:w="3145" w:type="dxa"/>
          </w:tcPr>
          <w:p w:rsidR="00D878E5" w:rsidRPr="00984D78" w:rsidRDefault="00905EA2" w:rsidP="00905EA2">
            <w:pPr>
              <w:widowControl/>
              <w:ind w:right="540"/>
              <w:rPr>
                <w:rFonts w:ascii="Arial" w:hAnsi="Arial" w:cs="Arial"/>
                <w:color w:val="000000"/>
                <w:kern w:val="0"/>
                <w:sz w:val="18"/>
                <w:szCs w:val="18"/>
                <w:lang w:eastAsia="zh-CN"/>
              </w:rPr>
            </w:pPr>
            <w:r>
              <w:rPr>
                <w:rFonts w:ascii="Arial" w:hAnsi="Arial" w:cs="Arial"/>
                <w:noProof/>
                <w:color w:val="000000"/>
                <w:kern w:val="0"/>
                <w:sz w:val="18"/>
                <w:szCs w:val="18"/>
                <w:lang w:val="en-US" w:eastAsia="en-US" w:bidi="ar-SA"/>
              </w:rPr>
              <w:drawing>
                <wp:anchor distT="0" distB="0" distL="114300" distR="114300" simplePos="0" relativeHeight="251697152" behindDoc="0" locked="0" layoutInCell="1" allowOverlap="1">
                  <wp:simplePos x="0" y="0"/>
                  <wp:positionH relativeFrom="margin">
                    <wp:posOffset>197485</wp:posOffset>
                  </wp:positionH>
                  <wp:positionV relativeFrom="paragraph">
                    <wp:posOffset>107315</wp:posOffset>
                  </wp:positionV>
                  <wp:extent cx="1453515" cy="1515745"/>
                  <wp:effectExtent l="19050" t="0" r="0" b="0"/>
                  <wp:wrapSquare wrapText="bothSides"/>
                  <wp:docPr id="52" name="图片 52" descr="IK651MF  line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K651MF  line示意图"/>
                          <pic:cNvPicPr>
                            <a:picLocks noChangeAspect="1" noChangeArrowheads="1"/>
                          </pic:cNvPicPr>
                        </pic:nvPicPr>
                        <pic:blipFill>
                          <a:blip r:embed="rId38" cstate="print"/>
                          <a:stretch>
                            <a:fillRect/>
                          </a:stretch>
                        </pic:blipFill>
                        <pic:spPr bwMode="auto">
                          <a:xfrm>
                            <a:off x="0" y="0"/>
                            <a:ext cx="1453515" cy="1515745"/>
                          </a:xfrm>
                          <a:prstGeom prst="rect">
                            <a:avLst/>
                          </a:prstGeom>
                          <a:noFill/>
                        </pic:spPr>
                      </pic:pic>
                    </a:graphicData>
                  </a:graphic>
                </wp:anchor>
              </w:drawing>
            </w:r>
          </w:p>
        </w:tc>
      </w:tr>
    </w:tbl>
    <w:p w:rsidR="00905EA2" w:rsidRPr="003044EC" w:rsidRDefault="00E95707" w:rsidP="00905EA2">
      <w:pPr>
        <w:pStyle w:val="Listeafsnit"/>
        <w:numPr>
          <w:ilvl w:val="0"/>
          <w:numId w:val="7"/>
        </w:numPr>
        <w:spacing w:line="240" w:lineRule="exact"/>
        <w:ind w:firstLineChars="0"/>
        <w:rPr>
          <w:rFonts w:ascii="Arial" w:hAnsi="Arial" w:cs="Arial"/>
          <w:noProof/>
          <w:sz w:val="18"/>
          <w:szCs w:val="18"/>
          <w:lang w:eastAsia="zh-CN"/>
        </w:rPr>
      </w:pPr>
      <w:r>
        <w:rPr>
          <w:rFonts w:cs="Arial"/>
          <w:noProof/>
          <w:szCs w:val="18"/>
          <w:lang w:val="en-US" w:eastAsia="zh-CN" w:bidi="ar-SA"/>
        </w:rPr>
        <w:pict>
          <v:shape id="_x0000_s1078" type="#_x0000_t202" style="position:absolute;left:0;text-align:left;margin-left:0;margin-top:7.2pt;width:348.35pt;height:12pt;z-index:251700224;mso-position-horizontal-relative:margin;mso-position-vertical-relative:text" fillcolor="black" stroked="f" strokeweight="0">
            <v:fill color2="fill lighten(0)" rotate="t" angle="-90" method="linear sigma" focus="100%" type="gradient"/>
            <v:textbox style="mso-next-textbox:#_x0000_s1078;mso-fit-shape-to-text:t" inset="0,0,0,0">
              <w:txbxContent>
                <w:p w:rsidR="00905EA2" w:rsidRPr="003044EC" w:rsidRDefault="00905EA2" w:rsidP="00905EA2">
                  <w:pPr>
                    <w:spacing w:line="240" w:lineRule="exact"/>
                    <w:ind w:firstLineChars="50" w:firstLine="90"/>
                    <w:jc w:val="left"/>
                    <w:rPr>
                      <w:rFonts w:ascii="Arial" w:eastAsia="Arial Unicode MS" w:hAnsi="Arial" w:cs="Arial"/>
                      <w:b/>
                      <w:bCs/>
                      <w:caps/>
                      <w:color w:val="FFFFFF" w:themeColor="background1"/>
                      <w:sz w:val="18"/>
                      <w:szCs w:val="18"/>
                    </w:rPr>
                  </w:pPr>
                  <w:r w:rsidRPr="003044EC">
                    <w:rPr>
                      <w:rFonts w:ascii="Arial" w:hAnsi="Arial"/>
                      <w:b/>
                      <w:color w:val="FFFFFF" w:themeColor="background1"/>
                      <w:sz w:val="18"/>
                    </w:rPr>
                    <w:t>SMARTPHONES/TABLETS OPLADEN</w:t>
                  </w:r>
                </w:p>
              </w:txbxContent>
            </v:textbox>
            <w10:wrap type="square" anchorx="margin"/>
          </v:shape>
        </w:pict>
      </w:r>
      <w:r w:rsidR="00905EA2" w:rsidRPr="003044EC">
        <w:rPr>
          <w:rFonts w:ascii="Arial" w:hAnsi="Arial"/>
          <w:noProof/>
          <w:sz w:val="18"/>
        </w:rPr>
        <w:t xml:space="preserve">U kunt smartphones opladen via zowel AC voeding als DC voeding. </w:t>
      </w:r>
      <w:r w:rsidR="00905EA2" w:rsidRPr="003044EC">
        <w:rPr>
          <w:noProof/>
          <w:lang w:val="en-US" w:eastAsia="en-US" w:bidi="ar-SA"/>
        </w:rPr>
        <w:drawing>
          <wp:anchor distT="0" distB="0" distL="114300" distR="114300" simplePos="0" relativeHeight="251699200" behindDoc="0" locked="1" layoutInCell="1" allowOverlap="0">
            <wp:simplePos x="0" y="0"/>
            <wp:positionH relativeFrom="column">
              <wp:posOffset>2188845</wp:posOffset>
            </wp:positionH>
            <wp:positionV relativeFrom="paragraph">
              <wp:posOffset>203200</wp:posOffset>
            </wp:positionV>
            <wp:extent cx="2252980" cy="1400810"/>
            <wp:effectExtent l="19050" t="0" r="0" b="0"/>
            <wp:wrapSquare wrapText="bothSides"/>
            <wp:docPr id="53" name="图片 53"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K651MF -3"/>
                    <pic:cNvPicPr>
                      <a:picLocks noChangeAspect="1" noChangeArrowheads="1"/>
                    </pic:cNvPicPr>
                  </pic:nvPicPr>
                  <pic:blipFill>
                    <a:blip r:embed="rId39" cstate="print"/>
                    <a:srcRect t="-6110" b="-4356"/>
                    <a:stretch>
                      <a:fillRect/>
                    </a:stretch>
                  </pic:blipFill>
                  <pic:spPr bwMode="auto">
                    <a:xfrm>
                      <a:off x="0" y="0"/>
                      <a:ext cx="2252980" cy="1400810"/>
                    </a:xfrm>
                    <a:prstGeom prst="rect">
                      <a:avLst/>
                    </a:prstGeom>
                    <a:noFill/>
                  </pic:spPr>
                </pic:pic>
              </a:graphicData>
            </a:graphic>
          </wp:anchor>
        </w:drawing>
      </w:r>
    </w:p>
    <w:p w:rsidR="00905EA2" w:rsidRPr="003044EC" w:rsidRDefault="00905EA2" w:rsidP="00905EA2">
      <w:pPr>
        <w:spacing w:line="240" w:lineRule="exact"/>
        <w:ind w:left="284"/>
        <w:rPr>
          <w:rFonts w:ascii="Arial" w:hAnsi="Arial" w:cs="Arial"/>
          <w:b/>
          <w:sz w:val="18"/>
          <w:szCs w:val="18"/>
          <w:bdr w:val="single" w:sz="4" w:space="0" w:color="auto"/>
        </w:rPr>
      </w:pPr>
      <w:r w:rsidRPr="003044EC">
        <w:rPr>
          <w:rFonts w:ascii="Arial" w:hAnsi="Arial"/>
          <w:b/>
          <w:noProof/>
          <w:sz w:val="18"/>
          <w:bdr w:val="single" w:sz="4" w:space="0" w:color="auto"/>
        </w:rPr>
        <w:t xml:space="preserve">OPGELET: </w:t>
      </w:r>
      <w:r w:rsidRPr="003044EC">
        <w:rPr>
          <w:rFonts w:ascii="Arial" w:hAnsi="Arial"/>
          <w:noProof/>
          <w:sz w:val="18"/>
          <w:bdr w:val="single" w:sz="4" w:space="0" w:color="auto"/>
        </w:rPr>
        <w:t>Wanneer de rode batterijindicator oplicht, betekent dit dat het product moet worden opgeladen terwijl smartphones alleen nog maar kunnen worden opgeladen via de AC stroomadapter.</w:t>
      </w:r>
    </w:p>
    <w:p w:rsidR="00905EA2" w:rsidRPr="003044EC" w:rsidRDefault="00905EA2" w:rsidP="00905EA2">
      <w:pPr>
        <w:numPr>
          <w:ilvl w:val="0"/>
          <w:numId w:val="18"/>
        </w:numPr>
        <w:spacing w:line="240" w:lineRule="exact"/>
        <w:rPr>
          <w:rFonts w:ascii="Arial" w:hAnsi="Arial" w:cs="Arial"/>
          <w:sz w:val="18"/>
          <w:szCs w:val="18"/>
        </w:rPr>
      </w:pPr>
      <w:r w:rsidRPr="003044EC">
        <w:rPr>
          <w:rFonts w:ascii="Arial" w:hAnsi="Arial"/>
          <w:sz w:val="18"/>
        </w:rPr>
        <w:t>Steek de AC stroomadapter in het stopcontact.</w:t>
      </w:r>
    </w:p>
    <w:p w:rsidR="00905EA2" w:rsidRPr="003044EC" w:rsidRDefault="00905EA2" w:rsidP="00905EA2">
      <w:pPr>
        <w:numPr>
          <w:ilvl w:val="0"/>
          <w:numId w:val="18"/>
        </w:numPr>
        <w:spacing w:line="240" w:lineRule="exact"/>
        <w:rPr>
          <w:rFonts w:ascii="Arial" w:hAnsi="Arial" w:cs="Arial"/>
          <w:sz w:val="18"/>
          <w:szCs w:val="18"/>
        </w:rPr>
      </w:pPr>
      <w:r w:rsidRPr="003044EC">
        <w:rPr>
          <w:rFonts w:ascii="Arial" w:hAnsi="Arial"/>
          <w:sz w:val="18"/>
        </w:rPr>
        <w:t xml:space="preserve">Steek de USB-laadkabel van uw smartphone/tablet in het zijpaneel, gemarkeerd "1A lader". </w:t>
      </w:r>
    </w:p>
    <w:p w:rsidR="00905EA2" w:rsidRPr="003044EC" w:rsidRDefault="00905EA2" w:rsidP="00905EA2">
      <w:pPr>
        <w:numPr>
          <w:ilvl w:val="0"/>
          <w:numId w:val="18"/>
        </w:numPr>
        <w:spacing w:line="240" w:lineRule="exact"/>
        <w:jc w:val="left"/>
        <w:rPr>
          <w:rFonts w:ascii="Arial" w:hAnsi="Arial" w:cs="Arial"/>
          <w:sz w:val="18"/>
          <w:szCs w:val="18"/>
        </w:rPr>
      </w:pPr>
      <w:r w:rsidRPr="003044EC">
        <w:rPr>
          <w:rFonts w:ascii="Arial" w:hAnsi="Arial"/>
          <w:sz w:val="18"/>
        </w:rPr>
        <w:t xml:space="preserve">Sluit de laadkabel aan op uw smartphones/tablet. Het oplaadproces begint nu. </w:t>
      </w:r>
    </w:p>
    <w:p w:rsidR="00905EA2" w:rsidRPr="003044EC" w:rsidRDefault="00905EA2" w:rsidP="00905EA2">
      <w:pPr>
        <w:numPr>
          <w:ilvl w:val="0"/>
          <w:numId w:val="18"/>
        </w:numPr>
        <w:spacing w:line="240" w:lineRule="exact"/>
        <w:rPr>
          <w:rFonts w:ascii="Arial" w:hAnsi="Arial" w:cs="Arial"/>
          <w:sz w:val="18"/>
          <w:szCs w:val="18"/>
        </w:rPr>
      </w:pPr>
      <w:r w:rsidRPr="003044EC">
        <w:rPr>
          <w:rFonts w:ascii="Arial" w:hAnsi="Arial"/>
          <w:sz w:val="18"/>
        </w:rPr>
        <w:t xml:space="preserve">Koppel de USB-laadkabel los wanneer uw smartphone/tablet volledig is opgeladen. </w:t>
      </w:r>
    </w:p>
    <w:p w:rsidR="003044EC" w:rsidRPr="003044EC" w:rsidRDefault="003044EC" w:rsidP="003044EC">
      <w:pPr>
        <w:spacing w:line="240" w:lineRule="exact"/>
        <w:ind w:left="284"/>
        <w:rPr>
          <w:rFonts w:ascii="Arial" w:hAnsi="Arial" w:cs="Arial"/>
          <w:sz w:val="18"/>
          <w:szCs w:val="18"/>
        </w:rPr>
      </w:pPr>
    </w:p>
    <w:p w:rsidR="001F37D6" w:rsidRDefault="00905EA2" w:rsidP="001531A4">
      <w:pPr>
        <w:spacing w:line="240" w:lineRule="exact"/>
        <w:ind w:left="284"/>
        <w:rPr>
          <w:rFonts w:ascii="Arial" w:hAnsi="Arial" w:cs="Arial"/>
          <w:b/>
          <w:sz w:val="18"/>
          <w:szCs w:val="18"/>
          <w:bdr w:val="single" w:sz="4" w:space="0" w:color="auto"/>
          <w:lang w:eastAsia="zh-CN"/>
        </w:rPr>
      </w:pPr>
      <w:r w:rsidRPr="003044EC">
        <w:rPr>
          <w:rFonts w:ascii="Arial" w:hAnsi="Arial"/>
          <w:b/>
          <w:sz w:val="18"/>
          <w:bdr w:val="single" w:sz="4" w:space="0" w:color="auto"/>
        </w:rPr>
        <w:lastRenderedPageBreak/>
        <w:t>Deze aansluiting is alleen geschikt voor het opladen van apparatuur die 5V en 1A vereisen. Dit kan anders tot beschadiging leiden.</w:t>
      </w:r>
    </w:p>
    <w:p w:rsidR="001531A4" w:rsidRDefault="001531A4" w:rsidP="001531A4">
      <w:pPr>
        <w:spacing w:line="240" w:lineRule="exact"/>
        <w:ind w:left="284"/>
        <w:rPr>
          <w:rFonts w:ascii="Arial" w:hAnsi="Arial" w:cs="Arial"/>
          <w:b/>
          <w:sz w:val="18"/>
          <w:szCs w:val="18"/>
          <w:bdr w:val="single" w:sz="4" w:space="0" w:color="auto"/>
          <w:lang w:eastAsia="zh-CN"/>
        </w:rPr>
      </w:pPr>
    </w:p>
    <w:p w:rsidR="001531A4" w:rsidRPr="00984D78" w:rsidRDefault="001531A4" w:rsidP="001531A4">
      <w:pPr>
        <w:spacing w:line="240" w:lineRule="exact"/>
        <w:ind w:left="284"/>
        <w:rPr>
          <w:rFonts w:ascii="Arial" w:hAnsi="Arial" w:cs="Arial"/>
          <w:b/>
          <w:sz w:val="18"/>
          <w:szCs w:val="18"/>
          <w:bdr w:val="single" w:sz="4" w:space="0" w:color="auto"/>
          <w:lang w:eastAsia="zh-CN"/>
        </w:rPr>
      </w:pPr>
    </w:p>
    <w:p w:rsidR="00D878E5" w:rsidRPr="00984D78" w:rsidRDefault="00E95707">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2" o:spid="_x0000_s108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26720B" w:rsidRPr="00FB4EA2" w:rsidRDefault="0026720B" w:rsidP="0026720B">
                  <w:pPr>
                    <w:pStyle w:val="Overskrift1"/>
                    <w:rPr>
                      <w:rFonts w:eastAsia="Arial Unicode MS"/>
                      <w:bCs/>
                      <w:caps/>
                    </w:rPr>
                  </w:pPr>
                  <w:bookmarkStart w:id="25" w:name="_Toc474836798"/>
                  <w:bookmarkStart w:id="26" w:name="_Toc474844095"/>
                  <w:bookmarkStart w:id="27" w:name="_Toc475025110"/>
                  <w:r>
                    <w:t>KARAOKE</w:t>
                  </w:r>
                  <w:bookmarkEnd w:id="25"/>
                  <w:bookmarkEnd w:id="26"/>
                  <w:bookmarkEnd w:id="27"/>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3126"/>
      </w:tblGrid>
      <w:tr w:rsidR="00D878E5" w:rsidRPr="00984D78" w:rsidTr="003044EC">
        <w:trPr>
          <w:trHeight w:val="2704"/>
        </w:trPr>
        <w:tc>
          <w:tcPr>
            <w:tcW w:w="4042" w:type="dxa"/>
          </w:tcPr>
          <w:p w:rsidR="003044EC" w:rsidRPr="003044EC" w:rsidRDefault="003044EC" w:rsidP="003044EC">
            <w:pPr>
              <w:widowControl/>
              <w:numPr>
                <w:ilvl w:val="0"/>
                <w:numId w:val="9"/>
              </w:numPr>
              <w:tabs>
                <w:tab w:val="num" w:pos="284"/>
              </w:tabs>
              <w:spacing w:line="240" w:lineRule="exact"/>
              <w:rPr>
                <w:rFonts w:ascii="Arial" w:hAnsi="Arial" w:cs="Arial"/>
                <w:kern w:val="0"/>
                <w:sz w:val="18"/>
                <w:szCs w:val="18"/>
              </w:rPr>
            </w:pPr>
            <w:r w:rsidRPr="003044EC">
              <w:rPr>
                <w:rFonts w:ascii="Arial" w:hAnsi="Arial"/>
                <w:kern w:val="0"/>
                <w:sz w:val="18"/>
              </w:rPr>
              <w:t>U kunt met dit product meezingen met de liedjes afgespeeld in de modus BT, USB of LIJN IN en 2 microfoons gelijktijdig gebruiken.</w:t>
            </w:r>
          </w:p>
          <w:p w:rsidR="003044EC" w:rsidRPr="001531A4" w:rsidRDefault="003044EC" w:rsidP="003044EC">
            <w:pPr>
              <w:widowControl/>
              <w:numPr>
                <w:ilvl w:val="0"/>
                <w:numId w:val="9"/>
              </w:numPr>
              <w:tabs>
                <w:tab w:val="num" w:pos="284"/>
              </w:tabs>
              <w:spacing w:line="240" w:lineRule="exact"/>
              <w:rPr>
                <w:rFonts w:ascii="Arial" w:hAnsi="Arial" w:cs="Arial"/>
                <w:kern w:val="0"/>
                <w:sz w:val="18"/>
                <w:szCs w:val="18"/>
              </w:rPr>
            </w:pPr>
            <w:r w:rsidRPr="003044EC">
              <w:rPr>
                <w:rFonts w:ascii="Arial" w:hAnsi="Arial"/>
                <w:kern w:val="0"/>
                <w:sz w:val="18"/>
              </w:rPr>
              <w:t>Steek uw microfoonkabel in het zijpaneel, gemarkeerd "MIC 1" en/of "MIC 2".</w:t>
            </w:r>
          </w:p>
          <w:p w:rsidR="00630E11" w:rsidRPr="00984D78" w:rsidRDefault="00630E11" w:rsidP="00630E11">
            <w:pPr>
              <w:widowControl/>
              <w:numPr>
                <w:ilvl w:val="0"/>
                <w:numId w:val="7"/>
              </w:numPr>
              <w:spacing w:line="240" w:lineRule="exact"/>
              <w:jc w:val="left"/>
              <w:rPr>
                <w:rFonts w:ascii="Arial" w:hAnsi="Arial" w:cs="Arial"/>
                <w:color w:val="000000"/>
                <w:kern w:val="0"/>
                <w:sz w:val="18"/>
                <w:szCs w:val="18"/>
              </w:rPr>
            </w:pPr>
            <w:r w:rsidRPr="00984D78">
              <w:rPr>
                <w:rFonts w:ascii="Arial" w:hAnsi="Arial" w:cs="Arial"/>
                <w:color w:val="000000"/>
                <w:kern w:val="0"/>
                <w:sz w:val="18"/>
              </w:rPr>
              <w:t>Pas het microfoonvolume aan met "MIC +/MIC -" of pas het hoofdvolume aan op het bovenpaneel.</w:t>
            </w:r>
          </w:p>
          <w:p w:rsidR="00D878E5" w:rsidRPr="00984D78" w:rsidRDefault="00D878E5" w:rsidP="00D878E5">
            <w:pPr>
              <w:widowControl/>
              <w:numPr>
                <w:ilvl w:val="0"/>
                <w:numId w:val="7"/>
              </w:numPr>
              <w:spacing w:line="240" w:lineRule="exact"/>
              <w:jc w:val="left"/>
              <w:rPr>
                <w:rFonts w:ascii="Arial" w:hAnsi="Arial" w:cs="Arial"/>
                <w:color w:val="000000"/>
                <w:kern w:val="0"/>
                <w:sz w:val="18"/>
                <w:szCs w:val="18"/>
              </w:rPr>
            </w:pPr>
            <w:r w:rsidRPr="00984D78">
              <w:rPr>
                <w:rFonts w:ascii="Arial" w:hAnsi="Arial" w:cs="Arial"/>
                <w:color w:val="000000"/>
                <w:kern w:val="0"/>
                <w:sz w:val="18"/>
              </w:rPr>
              <w:t>Pas het echoniveau aan met "EH +/EH -".</w:t>
            </w:r>
          </w:p>
          <w:p w:rsidR="00D878E5" w:rsidRPr="00984D78" w:rsidRDefault="00D878E5" w:rsidP="00D878E5">
            <w:pPr>
              <w:widowControl/>
              <w:numPr>
                <w:ilvl w:val="0"/>
                <w:numId w:val="7"/>
              </w:numPr>
              <w:spacing w:line="240" w:lineRule="exact"/>
              <w:jc w:val="left"/>
              <w:rPr>
                <w:rFonts w:ascii="Arial" w:hAnsi="Arial" w:cs="Arial"/>
                <w:color w:val="000000"/>
                <w:kern w:val="0"/>
                <w:sz w:val="18"/>
                <w:szCs w:val="18"/>
              </w:rPr>
            </w:pPr>
            <w:r w:rsidRPr="00984D78">
              <w:rPr>
                <w:rFonts w:ascii="Arial" w:hAnsi="Arial" w:cs="Arial"/>
                <w:color w:val="000000"/>
                <w:kern w:val="0"/>
                <w:sz w:val="18"/>
              </w:rPr>
              <w:t>Begin nu te zingen.</w:t>
            </w:r>
          </w:p>
          <w:p w:rsidR="00D878E5" w:rsidRPr="00984D78" w:rsidRDefault="003044EC" w:rsidP="00D878E5">
            <w:pPr>
              <w:spacing w:line="240" w:lineRule="exact"/>
              <w:ind w:leftChars="150" w:left="315"/>
              <w:rPr>
                <w:rFonts w:ascii="Arial" w:hAnsi="Arial" w:cs="Arial"/>
                <w:color w:val="000000"/>
                <w:kern w:val="0"/>
                <w:sz w:val="18"/>
                <w:szCs w:val="18"/>
              </w:rPr>
            </w:pPr>
            <w:r w:rsidRPr="003044EC">
              <w:rPr>
                <w:rFonts w:ascii="Arial" w:hAnsi="Arial" w:cs="Arial"/>
                <w:b/>
                <w:sz w:val="18"/>
                <w:bdr w:val="single" w:sz="4" w:space="0" w:color="auto"/>
              </w:rPr>
              <w:t>WAARSCHUWING: - Als het MIC-volume of ECHO-volume te hoog of op maximum is ingesteld, kan er schelle feedback optreden. Verlaag onmiddellijk het volume om beschadiging te voorkomen.</w:t>
            </w:r>
          </w:p>
        </w:tc>
        <w:tc>
          <w:tcPr>
            <w:tcW w:w="3126" w:type="dxa"/>
          </w:tcPr>
          <w:p w:rsidR="00D878E5" w:rsidRPr="00984D78" w:rsidRDefault="00D878E5" w:rsidP="0026720B">
            <w:pPr>
              <w:widowControl/>
              <w:jc w:val="right"/>
              <w:rPr>
                <w:rFonts w:ascii="Arial" w:hAnsi="Arial" w:cs="Arial"/>
                <w:color w:val="000000"/>
                <w:kern w:val="0"/>
                <w:sz w:val="18"/>
                <w:szCs w:val="18"/>
              </w:rPr>
            </w:pPr>
            <w:r w:rsidRPr="00984D78">
              <w:rPr>
                <w:rFonts w:ascii="Arial" w:hAnsi="Arial" w:cs="Arial"/>
                <w:noProof/>
                <w:color w:val="000000"/>
                <w:kern w:val="0"/>
                <w:sz w:val="18"/>
                <w:szCs w:val="18"/>
                <w:lang w:val="en-US" w:eastAsia="en-US" w:bidi="ar-SA"/>
              </w:rPr>
              <w:drawing>
                <wp:inline distT="0" distB="0" distL="0" distR="0">
                  <wp:extent cx="1824890" cy="1628432"/>
                  <wp:effectExtent l="19050" t="0" r="3910" b="0"/>
                  <wp:docPr id="8" name="图片 7" de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mf"/>
                          <pic:cNvPicPr/>
                        </pic:nvPicPr>
                        <pic:blipFill>
                          <a:blip r:embed="rId40" cstate="print"/>
                          <a:stretch>
                            <a:fillRect/>
                          </a:stretch>
                        </pic:blipFill>
                        <pic:spPr>
                          <a:xfrm>
                            <a:off x="0" y="0"/>
                            <a:ext cx="1824890" cy="1628432"/>
                          </a:xfrm>
                          <a:prstGeom prst="rect">
                            <a:avLst/>
                          </a:prstGeom>
                        </pic:spPr>
                      </pic:pic>
                    </a:graphicData>
                  </a:graphic>
                </wp:inline>
              </w:drawing>
            </w:r>
          </w:p>
        </w:tc>
      </w:tr>
    </w:tbl>
    <w:p w:rsidR="00D878E5" w:rsidRPr="00984D78" w:rsidRDefault="00D878E5">
      <w:pPr>
        <w:widowControl/>
        <w:spacing w:line="240" w:lineRule="exact"/>
        <w:rPr>
          <w:rFonts w:ascii="Arial" w:hAnsi="Arial" w:cs="Arial"/>
          <w:color w:val="000000"/>
          <w:kern w:val="0"/>
          <w:sz w:val="18"/>
          <w:szCs w:val="18"/>
        </w:rPr>
      </w:pPr>
    </w:p>
    <w:p w:rsidR="009F7767" w:rsidRPr="00984D78" w:rsidRDefault="00E95707">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80"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28" w:name="_Toc474836799"/>
                  <w:bookmarkStart w:id="29" w:name="_Toc474844096"/>
                  <w:bookmarkStart w:id="30" w:name="_Toc475025111"/>
                  <w:r>
                    <w:t>GELUIDSEFFECTEN</w:t>
                  </w:r>
                  <w:bookmarkEnd w:id="28"/>
                  <w:bookmarkEnd w:id="29"/>
                  <w:bookmarkEnd w:id="30"/>
                </w:p>
              </w:txbxContent>
            </v:textbox>
            <w10:wrap type="none" anchorx="margin"/>
            <w10:anchorlock/>
          </v:shape>
        </w:pict>
      </w:r>
    </w:p>
    <w:p w:rsidR="003C1AC5" w:rsidRPr="00984D78" w:rsidRDefault="009F7767" w:rsidP="0065310A">
      <w:pPr>
        <w:numPr>
          <w:ilvl w:val="0"/>
          <w:numId w:val="10"/>
        </w:numPr>
        <w:spacing w:line="240" w:lineRule="exact"/>
        <w:rPr>
          <w:rFonts w:ascii="Arial" w:hAnsi="Arial" w:cs="Arial"/>
          <w:sz w:val="18"/>
          <w:szCs w:val="18"/>
        </w:rPr>
      </w:pPr>
      <w:r w:rsidRPr="00984D78">
        <w:rPr>
          <w:rFonts w:ascii="Arial" w:hAnsi="Arial" w:cs="Arial"/>
          <w:sz w:val="18"/>
        </w:rPr>
        <w:t>Het "Klantenmodel" is voorzien van een ingebouwde equalizer.</w:t>
      </w:r>
    </w:p>
    <w:p w:rsidR="003C1AC5" w:rsidRPr="00984D78" w:rsidRDefault="00CB267E">
      <w:pPr>
        <w:numPr>
          <w:ilvl w:val="0"/>
          <w:numId w:val="9"/>
        </w:numPr>
        <w:spacing w:line="240" w:lineRule="exact"/>
        <w:jc w:val="left"/>
        <w:rPr>
          <w:rFonts w:ascii="Arial" w:hAnsi="Arial" w:cs="Arial"/>
          <w:sz w:val="18"/>
          <w:szCs w:val="18"/>
        </w:rPr>
      </w:pPr>
      <w:r w:rsidRPr="00984D78">
        <w:rPr>
          <w:rFonts w:ascii="Arial" w:hAnsi="Arial" w:cs="Arial"/>
          <w:sz w:val="18"/>
        </w:rPr>
        <w:t>Druk hierop om het gewenste standaard geluidseffect te selecteren voor uw muziek; VLAK, KLASSIEK, POP, ROCK of JAZZ.</w:t>
      </w:r>
    </w:p>
    <w:p w:rsidR="003C1AC5" w:rsidRPr="00984D78" w:rsidRDefault="003C1AC5" w:rsidP="006150D5">
      <w:pPr>
        <w:spacing w:line="240" w:lineRule="exact"/>
        <w:jc w:val="left"/>
        <w:rPr>
          <w:rFonts w:ascii="Arial" w:hAnsi="Arial" w:cs="Arial"/>
          <w:sz w:val="18"/>
          <w:szCs w:val="18"/>
        </w:rPr>
      </w:pPr>
    </w:p>
    <w:p w:rsidR="0026720B" w:rsidRPr="00984D78" w:rsidRDefault="00E95707"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9"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5112"/>
                  <w:r>
                    <w:t>PROBLEEMOPLOSSING</w:t>
                  </w:r>
                  <w:bookmarkEnd w:id="31"/>
                  <w:bookmarkEnd w:id="32"/>
                  <w:bookmarkEnd w:id="33"/>
                </w:p>
              </w:txbxContent>
            </v:textbox>
            <w10:wrap type="none" anchorx="margin"/>
            <w10:anchorlock/>
          </v:shape>
        </w:pict>
      </w:r>
    </w:p>
    <w:p w:rsidR="003C1AC5" w:rsidRPr="00984D78" w:rsidRDefault="00E95707"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USB-POORT (MP3-WEERGAVE)</w:t>
                  </w:r>
                </w:p>
              </w:txbxContent>
            </v:textbox>
            <w10:wrap type="square" anchorx="margin" anchory="margin"/>
            <w10:anchorlock/>
          </v:shape>
        </w:pict>
      </w:r>
      <w:r w:rsidR="00574EF7" w:rsidRPr="00984D78">
        <w:rPr>
          <w:rFonts w:ascii="Arial" w:hAnsi="Arial" w:cs="Arial"/>
          <w:b/>
          <w:color w:val="000000"/>
          <w:kern w:val="0"/>
          <w:sz w:val="18"/>
        </w:rPr>
        <w:t>Algemeen</w:t>
      </w:r>
    </w:p>
    <w:p w:rsidR="003C1AC5" w:rsidRPr="00984D78" w:rsidRDefault="00CB267E" w:rsidP="00E567B2">
      <w:pPr>
        <w:widowControl/>
        <w:spacing w:line="240" w:lineRule="exact"/>
        <w:rPr>
          <w:rFonts w:ascii="Arial" w:hAnsi="Arial" w:cs="Arial"/>
          <w:b/>
          <w:color w:val="000000"/>
          <w:kern w:val="0"/>
          <w:sz w:val="18"/>
          <w:szCs w:val="18"/>
          <w:u w:val="single"/>
        </w:rPr>
      </w:pPr>
      <w:r w:rsidRPr="00984D78">
        <w:rPr>
          <w:rFonts w:ascii="Arial" w:hAnsi="Arial" w:cs="Arial"/>
          <w:b/>
          <w:color w:val="000000"/>
          <w:kern w:val="0"/>
          <w:sz w:val="18"/>
          <w:u w:val="single"/>
        </w:rPr>
        <w:t>Geen voeding</w:t>
      </w:r>
    </w:p>
    <w:p w:rsidR="003C1AC5" w:rsidRPr="00984D78" w:rsidRDefault="00CB267E">
      <w:pPr>
        <w:widowControl/>
        <w:numPr>
          <w:ilvl w:val="0"/>
          <w:numId w:val="11"/>
        </w:numPr>
        <w:spacing w:line="240" w:lineRule="exact"/>
        <w:rPr>
          <w:rFonts w:ascii="Arial" w:hAnsi="Arial" w:cs="Arial"/>
          <w:color w:val="000000"/>
          <w:kern w:val="0"/>
          <w:sz w:val="18"/>
          <w:szCs w:val="18"/>
        </w:rPr>
      </w:pPr>
      <w:r w:rsidRPr="00984D78">
        <w:rPr>
          <w:rFonts w:ascii="Arial" w:hAnsi="Arial" w:cs="Arial"/>
          <w:color w:val="000000"/>
          <w:kern w:val="0"/>
          <w:sz w:val="18"/>
        </w:rPr>
        <w:t>Verifieer dat de AC adapter stevig is aangesloten op het apparaat en stopcontact.</w:t>
      </w:r>
    </w:p>
    <w:p w:rsidR="003C1AC5" w:rsidRPr="00984D78" w:rsidRDefault="00CB267E">
      <w:pPr>
        <w:widowControl/>
        <w:numPr>
          <w:ilvl w:val="0"/>
          <w:numId w:val="11"/>
        </w:numPr>
        <w:spacing w:line="240" w:lineRule="exact"/>
        <w:rPr>
          <w:rFonts w:ascii="Arial" w:hAnsi="Arial" w:cs="Arial"/>
          <w:color w:val="000000"/>
          <w:kern w:val="0"/>
          <w:sz w:val="18"/>
          <w:szCs w:val="18"/>
        </w:rPr>
      </w:pPr>
      <w:r w:rsidRPr="00984D78">
        <w:rPr>
          <w:rFonts w:ascii="Arial" w:hAnsi="Arial" w:cs="Arial"/>
          <w:color w:val="000000"/>
          <w:kern w:val="0"/>
          <w:sz w:val="18"/>
        </w:rPr>
        <w:t>Controleer of de aan-/uitschakelaar op de stand “AAN” is ingesteld.</w:t>
      </w:r>
    </w:p>
    <w:p w:rsidR="003C1AC5" w:rsidRPr="00984D78" w:rsidRDefault="00CB267E">
      <w:pPr>
        <w:widowControl/>
        <w:numPr>
          <w:ilvl w:val="0"/>
          <w:numId w:val="11"/>
        </w:numPr>
        <w:spacing w:line="240" w:lineRule="exact"/>
        <w:rPr>
          <w:rFonts w:ascii="Arial" w:hAnsi="Arial" w:cs="Arial"/>
          <w:color w:val="000000"/>
          <w:kern w:val="0"/>
          <w:sz w:val="18"/>
          <w:szCs w:val="18"/>
        </w:rPr>
      </w:pPr>
      <w:r w:rsidRPr="00984D78">
        <w:rPr>
          <w:rFonts w:ascii="Arial" w:hAnsi="Arial" w:cs="Arial"/>
          <w:color w:val="000000"/>
          <w:kern w:val="0"/>
          <w:sz w:val="18"/>
        </w:rPr>
        <w:t>Als de batterij is uitgeput, sluit de AC adapter aan om op te laden en het apparaat te kunnen gebruiken.</w:t>
      </w:r>
    </w:p>
    <w:p w:rsidR="003C1AC5" w:rsidRPr="00984D78" w:rsidRDefault="00CB267E" w:rsidP="005E1E5E">
      <w:pPr>
        <w:spacing w:line="240" w:lineRule="exact"/>
        <w:rPr>
          <w:rFonts w:ascii="Arial" w:hAnsi="Arial" w:cs="Arial"/>
          <w:sz w:val="18"/>
          <w:szCs w:val="18"/>
        </w:rPr>
      </w:pPr>
      <w:r w:rsidRPr="00984D78">
        <w:rPr>
          <w:rFonts w:ascii="Arial" w:hAnsi="Arial" w:cs="Arial"/>
          <w:sz w:val="18"/>
        </w:rPr>
        <w:t>Toetsen reageren niet</w:t>
      </w:r>
    </w:p>
    <w:p w:rsidR="003C1AC5" w:rsidRPr="00984D78" w:rsidRDefault="00CB267E">
      <w:pPr>
        <w:widowControl/>
        <w:numPr>
          <w:ilvl w:val="0"/>
          <w:numId w:val="12"/>
        </w:numPr>
        <w:spacing w:line="240" w:lineRule="exact"/>
        <w:rPr>
          <w:rFonts w:ascii="Arial" w:hAnsi="Arial" w:cs="Arial"/>
          <w:color w:val="000000"/>
          <w:kern w:val="0"/>
          <w:sz w:val="18"/>
          <w:szCs w:val="18"/>
        </w:rPr>
      </w:pPr>
      <w:r w:rsidRPr="00984D78">
        <w:rPr>
          <w:rFonts w:ascii="Arial" w:hAnsi="Arial" w:cs="Arial"/>
          <w:color w:val="000000"/>
          <w:kern w:val="0"/>
          <w:sz w:val="18"/>
        </w:rPr>
        <w:t>Schakel de aan-/uitschakelaar op “UIT” en weer op “AAN” om het apparaat terug te stellen.</w:t>
      </w:r>
    </w:p>
    <w:p w:rsidR="003C1AC5" w:rsidRPr="00984D78" w:rsidRDefault="00CB267E">
      <w:pPr>
        <w:widowControl/>
        <w:numPr>
          <w:ilvl w:val="0"/>
          <w:numId w:val="12"/>
        </w:numPr>
        <w:spacing w:line="240" w:lineRule="exact"/>
        <w:rPr>
          <w:rFonts w:ascii="Arial" w:hAnsi="Arial" w:cs="Arial"/>
          <w:color w:val="000000"/>
          <w:kern w:val="0"/>
          <w:sz w:val="18"/>
          <w:szCs w:val="18"/>
        </w:rPr>
      </w:pPr>
      <w:r w:rsidRPr="00984D78">
        <w:rPr>
          <w:rFonts w:ascii="Arial" w:hAnsi="Arial" w:cs="Arial"/>
          <w:color w:val="000000"/>
          <w:kern w:val="0"/>
          <w:sz w:val="18"/>
        </w:rPr>
        <w:t>Koppel de AC adapter los en sluit opnieuw aan.</w:t>
      </w:r>
    </w:p>
    <w:p w:rsidR="003C1AC5" w:rsidRPr="00984D78" w:rsidRDefault="00CB267E" w:rsidP="0099562F">
      <w:pPr>
        <w:keepNext/>
        <w:spacing w:line="240" w:lineRule="exact"/>
        <w:rPr>
          <w:rFonts w:ascii="Arial" w:hAnsi="Arial" w:cs="Arial"/>
          <w:sz w:val="18"/>
          <w:szCs w:val="18"/>
        </w:rPr>
      </w:pPr>
      <w:r w:rsidRPr="00984D78">
        <w:rPr>
          <w:rFonts w:ascii="Arial" w:hAnsi="Arial" w:cs="Arial"/>
          <w:sz w:val="18"/>
        </w:rPr>
        <w:t>Er klinkt geen geluid</w:t>
      </w:r>
    </w:p>
    <w:p w:rsidR="003C1AC5" w:rsidRPr="00984D78" w:rsidRDefault="00CB267E">
      <w:pPr>
        <w:widowControl/>
        <w:numPr>
          <w:ilvl w:val="0"/>
          <w:numId w:val="13"/>
        </w:numPr>
        <w:spacing w:line="240" w:lineRule="exact"/>
        <w:rPr>
          <w:rFonts w:ascii="Arial" w:hAnsi="Arial" w:cs="Arial"/>
          <w:color w:val="000000"/>
          <w:kern w:val="0"/>
          <w:sz w:val="18"/>
          <w:szCs w:val="18"/>
        </w:rPr>
      </w:pPr>
      <w:r w:rsidRPr="00984D78">
        <w:rPr>
          <w:rFonts w:ascii="Arial" w:hAnsi="Arial" w:cs="Arial"/>
          <w:color w:val="000000"/>
          <w:kern w:val="0"/>
          <w:sz w:val="18"/>
        </w:rPr>
        <w:t>Zorg ervoor dat het via LINE verbonden volume op een redelijk niveau is ingesteld.</w:t>
      </w:r>
    </w:p>
    <w:p w:rsidR="003C1AC5" w:rsidRPr="00984D78" w:rsidRDefault="00CB267E">
      <w:pPr>
        <w:widowControl/>
        <w:numPr>
          <w:ilvl w:val="0"/>
          <w:numId w:val="13"/>
        </w:numPr>
        <w:spacing w:line="240" w:lineRule="exact"/>
        <w:rPr>
          <w:rFonts w:ascii="Arial" w:hAnsi="Arial" w:cs="Arial"/>
          <w:color w:val="000000"/>
          <w:kern w:val="0"/>
          <w:sz w:val="18"/>
          <w:szCs w:val="18"/>
        </w:rPr>
      </w:pPr>
      <w:r w:rsidRPr="00984D78">
        <w:rPr>
          <w:rFonts w:ascii="Arial" w:hAnsi="Arial" w:cs="Arial"/>
          <w:color w:val="000000"/>
          <w:kern w:val="0"/>
          <w:sz w:val="18"/>
        </w:rPr>
        <w:t>Zorg ervoor dat het via Bluetooth verbonden apparaat de audio via BT zendt.</w:t>
      </w:r>
    </w:p>
    <w:p w:rsidR="003044EC" w:rsidRPr="009233DE" w:rsidRDefault="00CB267E" w:rsidP="001531A4">
      <w:pPr>
        <w:widowControl/>
        <w:numPr>
          <w:ilvl w:val="0"/>
          <w:numId w:val="13"/>
        </w:numPr>
        <w:spacing w:line="240" w:lineRule="exact"/>
        <w:rPr>
          <w:rFonts w:ascii="Arial" w:hAnsi="Arial" w:cs="Arial"/>
          <w:color w:val="000000"/>
          <w:kern w:val="0"/>
          <w:sz w:val="18"/>
          <w:szCs w:val="18"/>
        </w:rPr>
      </w:pPr>
      <w:r w:rsidRPr="00984D78">
        <w:rPr>
          <w:rFonts w:ascii="Arial" w:hAnsi="Arial" w:cs="Arial"/>
          <w:color w:val="000000"/>
          <w:kern w:val="0"/>
          <w:sz w:val="18"/>
        </w:rPr>
        <w:t>Zorg ervoor dat het volume van het via Bluetooth verbonden apparaat op een redelijk niveau is ingesteld.</w:t>
      </w:r>
    </w:p>
    <w:p w:rsidR="003C1AC5" w:rsidRPr="00984D78" w:rsidRDefault="00CB267E" w:rsidP="00E567B2">
      <w:pPr>
        <w:widowControl/>
        <w:spacing w:line="240" w:lineRule="exact"/>
        <w:rPr>
          <w:rFonts w:ascii="Arial" w:hAnsi="Arial" w:cs="Arial"/>
          <w:b/>
          <w:color w:val="000000"/>
          <w:kern w:val="0"/>
          <w:sz w:val="18"/>
          <w:szCs w:val="18"/>
        </w:rPr>
      </w:pPr>
      <w:r w:rsidRPr="00984D78">
        <w:rPr>
          <w:rFonts w:ascii="Arial" w:hAnsi="Arial" w:cs="Arial"/>
          <w:b/>
          <w:color w:val="000000"/>
          <w:kern w:val="0"/>
          <w:sz w:val="18"/>
        </w:rPr>
        <w:lastRenderedPageBreak/>
        <w:t>Bluetooth-bedieningen</w:t>
      </w:r>
    </w:p>
    <w:p w:rsidR="003C1AC5" w:rsidRPr="00984D78" w:rsidRDefault="00CB267E" w:rsidP="00E567B2">
      <w:pPr>
        <w:widowControl/>
        <w:spacing w:line="240" w:lineRule="exact"/>
        <w:rPr>
          <w:rFonts w:ascii="Arial" w:hAnsi="Arial" w:cs="Arial"/>
          <w:b/>
          <w:color w:val="000000"/>
          <w:kern w:val="0"/>
          <w:sz w:val="18"/>
          <w:szCs w:val="18"/>
          <w:u w:val="single"/>
        </w:rPr>
      </w:pPr>
      <w:r w:rsidRPr="00984D78">
        <w:rPr>
          <w:rFonts w:ascii="Arial" w:hAnsi="Arial" w:cs="Arial"/>
          <w:b/>
          <w:color w:val="000000"/>
          <w:kern w:val="0"/>
          <w:sz w:val="18"/>
          <w:u w:val="single"/>
        </w:rPr>
        <w:t>Slechte audiokwaliteit</w:t>
      </w:r>
    </w:p>
    <w:p w:rsidR="003C1AC5" w:rsidRPr="00984D78" w:rsidRDefault="00CB267E">
      <w:pPr>
        <w:widowControl/>
        <w:numPr>
          <w:ilvl w:val="0"/>
          <w:numId w:val="13"/>
        </w:numPr>
        <w:spacing w:line="240" w:lineRule="exact"/>
        <w:rPr>
          <w:rFonts w:ascii="Arial" w:hAnsi="Arial" w:cs="Arial"/>
          <w:color w:val="000000"/>
          <w:kern w:val="0"/>
          <w:sz w:val="18"/>
          <w:szCs w:val="18"/>
        </w:rPr>
      </w:pPr>
      <w:r w:rsidRPr="00984D78">
        <w:rPr>
          <w:rFonts w:ascii="Arial" w:hAnsi="Arial" w:cs="Arial"/>
          <w:color w:val="000000"/>
          <w:kern w:val="0"/>
          <w:sz w:val="18"/>
        </w:rPr>
        <w:t>Slechte Bluetooth-ontvangst. Houd het Bluetooth-apparaat dichter bij de luidspreker.</w:t>
      </w:r>
    </w:p>
    <w:p w:rsidR="00237AAF" w:rsidRPr="00984D78" w:rsidRDefault="00237AAF" w:rsidP="00237AAF">
      <w:pPr>
        <w:widowControl/>
        <w:tabs>
          <w:tab w:val="left" w:pos="284"/>
        </w:tabs>
        <w:spacing w:line="240" w:lineRule="exact"/>
        <w:rPr>
          <w:rFonts w:ascii="Arial" w:hAnsi="Arial" w:cs="Arial"/>
          <w:color w:val="000000"/>
          <w:kern w:val="0"/>
          <w:sz w:val="18"/>
          <w:szCs w:val="18"/>
        </w:rPr>
      </w:pPr>
    </w:p>
    <w:p w:rsidR="003C1AC5" w:rsidRPr="00984D78" w:rsidRDefault="00CB267E" w:rsidP="00E567B2">
      <w:pPr>
        <w:widowControl/>
        <w:spacing w:line="240" w:lineRule="exact"/>
        <w:rPr>
          <w:rFonts w:ascii="Arial" w:hAnsi="Arial" w:cs="Arial"/>
          <w:b/>
          <w:color w:val="000000"/>
          <w:kern w:val="0"/>
          <w:sz w:val="18"/>
          <w:szCs w:val="18"/>
          <w:u w:val="single"/>
        </w:rPr>
      </w:pPr>
      <w:r w:rsidRPr="00984D78">
        <w:rPr>
          <w:rFonts w:ascii="Arial" w:hAnsi="Arial" w:cs="Arial"/>
          <w:b/>
          <w:color w:val="000000"/>
          <w:kern w:val="0"/>
          <w:sz w:val="18"/>
          <w:u w:val="single"/>
        </w:rPr>
        <w:t>Paring met Bluetooth-apparaat mislukt</w:t>
      </w:r>
    </w:p>
    <w:p w:rsidR="003C1AC5" w:rsidRPr="00984D78" w:rsidRDefault="00CB267E">
      <w:pPr>
        <w:widowControl/>
        <w:numPr>
          <w:ilvl w:val="0"/>
          <w:numId w:val="14"/>
        </w:numPr>
        <w:spacing w:line="240" w:lineRule="exact"/>
        <w:jc w:val="left"/>
        <w:rPr>
          <w:rFonts w:ascii="Arial" w:hAnsi="Arial" w:cs="Arial"/>
          <w:color w:val="000000"/>
          <w:kern w:val="0"/>
          <w:sz w:val="18"/>
          <w:szCs w:val="18"/>
        </w:rPr>
      </w:pPr>
      <w:r w:rsidRPr="00984D78">
        <w:rPr>
          <w:rFonts w:ascii="Arial" w:hAnsi="Arial" w:cs="Arial"/>
          <w:color w:val="000000"/>
          <w:kern w:val="0"/>
          <w:sz w:val="18"/>
        </w:rPr>
        <w:t>Verifieer dat zowel het Bluetooth-apparaat als de luidspreker niet zijn verbonden met enigerlei ander Bluetooth-apparaat.</w:t>
      </w:r>
    </w:p>
    <w:p w:rsidR="003C1AC5" w:rsidRPr="00984D78" w:rsidRDefault="00CB267E">
      <w:pPr>
        <w:widowControl/>
        <w:numPr>
          <w:ilvl w:val="0"/>
          <w:numId w:val="14"/>
        </w:numPr>
        <w:spacing w:line="240" w:lineRule="exact"/>
        <w:jc w:val="left"/>
        <w:rPr>
          <w:rFonts w:ascii="Arial" w:hAnsi="Arial" w:cs="Arial"/>
          <w:color w:val="000000"/>
          <w:kern w:val="0"/>
          <w:sz w:val="18"/>
          <w:szCs w:val="18"/>
        </w:rPr>
      </w:pPr>
      <w:r w:rsidRPr="00984D78">
        <w:rPr>
          <w:rFonts w:ascii="Arial" w:hAnsi="Arial" w:cs="Arial"/>
          <w:color w:val="000000"/>
          <w:kern w:val="0"/>
          <w:sz w:val="18"/>
        </w:rPr>
        <w:t>Verifieer dat de blauwe LED op de luidspreker snel knippert (paringmodus).</w:t>
      </w:r>
    </w:p>
    <w:p w:rsidR="003C1AC5" w:rsidRPr="00984D78" w:rsidRDefault="00CB267E" w:rsidP="0026720B">
      <w:pPr>
        <w:widowControl/>
        <w:numPr>
          <w:ilvl w:val="0"/>
          <w:numId w:val="14"/>
        </w:numPr>
        <w:spacing w:line="240" w:lineRule="exact"/>
        <w:jc w:val="left"/>
        <w:rPr>
          <w:rFonts w:ascii="Arial" w:hAnsi="Arial" w:cs="Arial"/>
          <w:color w:val="000000"/>
          <w:kern w:val="0"/>
          <w:sz w:val="18"/>
          <w:szCs w:val="18"/>
        </w:rPr>
      </w:pPr>
      <w:r w:rsidRPr="00984D78">
        <w:rPr>
          <w:rFonts w:ascii="Arial" w:hAnsi="Arial" w:cs="Arial"/>
          <w:color w:val="000000"/>
          <w:kern w:val="0"/>
          <w:sz w:val="18"/>
        </w:rPr>
        <w:t xml:space="preserve">Schakel de aan-/uitschakelaar op “UIT” en weer op “AAN”, houd de toets “BT Off” 2 seconden ingedrukt om de paringmodus te openen. </w:t>
      </w:r>
    </w:p>
    <w:p w:rsidR="003C1AC5" w:rsidRPr="00984D78" w:rsidRDefault="0026720B" w:rsidP="005C2837">
      <w:pPr>
        <w:widowControl/>
        <w:jc w:val="left"/>
        <w:rPr>
          <w:rFonts w:ascii="Arial" w:hAnsi="Arial" w:cs="Arial"/>
          <w:color w:val="000000"/>
          <w:kern w:val="0"/>
          <w:sz w:val="18"/>
          <w:szCs w:val="18"/>
        </w:rPr>
      </w:pPr>
      <w:r w:rsidRPr="00984D78">
        <w:rPr>
          <w:rFonts w:ascii="Arial" w:hAnsi="Arial" w:cs="Arial"/>
        </w:rPr>
        <w:br w:type="page"/>
      </w:r>
      <w:bookmarkStart w:id="34" w:name="_Toc474844098"/>
      <w:bookmarkStart w:id="35" w:name="_Toc475025113"/>
      <w:r w:rsidR="00CB267E" w:rsidRPr="00984D78">
        <w:rPr>
          <w:rFonts w:ascii="Arial" w:hAnsi="Arial" w:cs="Arial"/>
          <w:b/>
          <w:color w:val="000000"/>
          <w:sz w:val="18"/>
          <w:u w:val="single"/>
        </w:rPr>
        <w:lastRenderedPageBreak/>
        <w:t>OPGELET:</w:t>
      </w:r>
      <w:bookmarkEnd w:id="34"/>
      <w:bookmarkEnd w:id="35"/>
    </w:p>
    <w:p w:rsidR="003C1AC5" w:rsidRPr="00984D78" w:rsidRDefault="00CB267E">
      <w:pPr>
        <w:numPr>
          <w:ilvl w:val="0"/>
          <w:numId w:val="14"/>
        </w:numPr>
        <w:spacing w:line="240" w:lineRule="exact"/>
        <w:jc w:val="left"/>
        <w:rPr>
          <w:rFonts w:ascii="Arial" w:hAnsi="Arial" w:cs="Arial"/>
          <w:sz w:val="18"/>
          <w:szCs w:val="18"/>
        </w:rPr>
      </w:pPr>
      <w:r w:rsidRPr="00984D78">
        <w:rPr>
          <w:rFonts w:ascii="Arial" w:hAnsi="Arial" w:cs="Arial"/>
          <w:color w:val="000000"/>
          <w:sz w:val="18"/>
        </w:rPr>
        <w:t>De AC/DC adapter en hoofdeenheid mogen niet worden blootgesteld aan druppels of spetters en plaats geen met vloeistof gevulde voorwerpen, zoals een vaas, op het apparaat of de AC/DC adapter.</w:t>
      </w:r>
    </w:p>
    <w:p w:rsidR="003C1AC5" w:rsidRPr="00984D78" w:rsidRDefault="00D46018" w:rsidP="00D46018">
      <w:pPr>
        <w:numPr>
          <w:ilvl w:val="0"/>
          <w:numId w:val="14"/>
        </w:numPr>
        <w:spacing w:line="240" w:lineRule="exact"/>
        <w:jc w:val="left"/>
        <w:rPr>
          <w:rFonts w:ascii="Arial" w:hAnsi="Arial" w:cs="Arial"/>
          <w:color w:val="000000"/>
          <w:sz w:val="18"/>
          <w:szCs w:val="18"/>
        </w:rPr>
      </w:pPr>
      <w:r w:rsidRPr="00984D78">
        <w:rPr>
          <w:rFonts w:ascii="Arial" w:hAnsi="Arial" w:cs="Arial"/>
          <w:sz w:val="18"/>
        </w:rPr>
        <w:t>Behoud minimale afstanden van 10 cm rondom het apparaat voor voldoende ventilatie.</w:t>
      </w:r>
    </w:p>
    <w:p w:rsidR="003C1AC5" w:rsidRPr="00984D78" w:rsidRDefault="00CB267E">
      <w:pPr>
        <w:numPr>
          <w:ilvl w:val="0"/>
          <w:numId w:val="14"/>
        </w:numPr>
        <w:spacing w:line="240" w:lineRule="exact"/>
        <w:jc w:val="left"/>
        <w:rPr>
          <w:rFonts w:ascii="Arial" w:hAnsi="Arial" w:cs="Arial"/>
          <w:color w:val="000000"/>
          <w:sz w:val="18"/>
          <w:szCs w:val="18"/>
        </w:rPr>
      </w:pPr>
      <w:r w:rsidRPr="00984D78">
        <w:rPr>
          <w:rFonts w:ascii="Arial" w:hAnsi="Arial" w:cs="Arial"/>
          <w:color w:val="000000"/>
          <w:sz w:val="18"/>
        </w:rPr>
        <w:t>De ventilatie mag niet worden belemmerd door de ventilatieopeningen met voorwerpen als kranten, tafelkleden, gordijnen, etc. te blokkeren.</w:t>
      </w:r>
    </w:p>
    <w:p w:rsidR="003C1AC5" w:rsidRPr="00984D78" w:rsidRDefault="00CB267E">
      <w:pPr>
        <w:numPr>
          <w:ilvl w:val="0"/>
          <w:numId w:val="14"/>
        </w:numPr>
        <w:spacing w:line="240" w:lineRule="exact"/>
        <w:jc w:val="left"/>
        <w:rPr>
          <w:rFonts w:ascii="Arial" w:hAnsi="Arial" w:cs="Arial"/>
          <w:color w:val="000000"/>
          <w:sz w:val="18"/>
          <w:szCs w:val="18"/>
        </w:rPr>
      </w:pPr>
      <w:r w:rsidRPr="00984D78">
        <w:rPr>
          <w:rFonts w:ascii="Arial" w:hAnsi="Arial" w:cs="Arial"/>
          <w:color w:val="000000"/>
          <w:sz w:val="18"/>
        </w:rPr>
        <w:t>Plaats geen voorwerpen met open vlam, zoals brandende kaarsen, op het apparaat.</w:t>
      </w:r>
    </w:p>
    <w:p w:rsidR="003C1AC5" w:rsidRPr="00984D78" w:rsidRDefault="002016EA">
      <w:pPr>
        <w:numPr>
          <w:ilvl w:val="0"/>
          <w:numId w:val="14"/>
        </w:numPr>
        <w:spacing w:line="240" w:lineRule="exact"/>
        <w:jc w:val="left"/>
        <w:rPr>
          <w:rFonts w:ascii="Arial" w:hAnsi="Arial" w:cs="Arial"/>
          <w:color w:val="000000"/>
          <w:sz w:val="18"/>
          <w:szCs w:val="18"/>
        </w:rPr>
      </w:pPr>
      <w:r w:rsidRPr="00984D78">
        <w:rPr>
          <w:rFonts w:ascii="Arial" w:hAnsi="Arial" w:cs="Arial"/>
          <w:color w:val="000000"/>
          <w:sz w:val="18"/>
        </w:rPr>
        <w:t>Wanneer de netstekker van de AC/DC adapter wordt gebruikt om de voeding tot het apparaat volledig los te koppelen, moet deze te allen tijde bereikbaar en gereed worden gehouden.</w:t>
      </w:r>
    </w:p>
    <w:p w:rsidR="003C1AC5" w:rsidRPr="00984D78" w:rsidRDefault="00CB267E">
      <w:pPr>
        <w:spacing w:line="240" w:lineRule="exact"/>
        <w:ind w:left="284"/>
        <w:jc w:val="left"/>
        <w:rPr>
          <w:rFonts w:ascii="Arial" w:hAnsi="Arial" w:cs="Arial"/>
          <w:color w:val="000000"/>
          <w:sz w:val="18"/>
          <w:szCs w:val="18"/>
        </w:rPr>
      </w:pPr>
      <w:r w:rsidRPr="00984D78">
        <w:rPr>
          <w:rFonts w:ascii="Arial" w:hAnsi="Arial" w:cs="Arial"/>
          <w:color w:val="000000"/>
          <w:sz w:val="18"/>
        </w:rPr>
        <w:t>Om de stroomtoevoer volledig te verbreken, moet de AC/DC-adapter volledig van het elektriciteitsnet worden ontkoppeld.</w:t>
      </w:r>
    </w:p>
    <w:p w:rsidR="003C1AC5" w:rsidRPr="00984D78" w:rsidRDefault="00CB267E">
      <w:pPr>
        <w:numPr>
          <w:ilvl w:val="0"/>
          <w:numId w:val="14"/>
        </w:numPr>
        <w:spacing w:line="240" w:lineRule="exact"/>
        <w:jc w:val="left"/>
        <w:rPr>
          <w:rFonts w:ascii="Arial" w:hAnsi="Arial" w:cs="Arial"/>
          <w:color w:val="000000"/>
          <w:sz w:val="18"/>
          <w:szCs w:val="18"/>
        </w:rPr>
      </w:pPr>
      <w:r w:rsidRPr="00984D78">
        <w:rPr>
          <w:rFonts w:ascii="Arial" w:hAnsi="Arial" w:cs="Arial"/>
          <w:color w:val="000000"/>
          <w:sz w:val="18"/>
        </w:rPr>
        <w:t>De AC/DC adapter mag niet worden belemmerd en moet tijdens het beoogde gebruik eenvoudig toegankelijk worden gehouden.</w:t>
      </w:r>
    </w:p>
    <w:p w:rsidR="003C1AC5" w:rsidRPr="00984D78" w:rsidRDefault="00D46018" w:rsidP="00D46018">
      <w:pPr>
        <w:numPr>
          <w:ilvl w:val="0"/>
          <w:numId w:val="14"/>
        </w:numPr>
        <w:spacing w:line="240" w:lineRule="exact"/>
        <w:jc w:val="left"/>
        <w:rPr>
          <w:rFonts w:ascii="Arial" w:hAnsi="Arial" w:cs="Arial"/>
          <w:color w:val="000000"/>
          <w:sz w:val="18"/>
          <w:szCs w:val="18"/>
        </w:rPr>
      </w:pPr>
      <w:r w:rsidRPr="00984D78">
        <w:rPr>
          <w:rFonts w:ascii="Arial" w:hAnsi="Arial" w:cs="Arial"/>
          <w:color w:val="000000"/>
          <w:sz w:val="18"/>
        </w:rPr>
        <w:t>Gebruik dit apparaat niet in tropische klimaten.</w:t>
      </w:r>
    </w:p>
    <w:p w:rsidR="003C1AC5" w:rsidRPr="00984D78" w:rsidRDefault="003C1AC5">
      <w:pPr>
        <w:spacing w:line="240" w:lineRule="exact"/>
        <w:rPr>
          <w:rFonts w:ascii="Arial" w:hAnsi="Arial" w:cs="Arial"/>
          <w:color w:val="000000"/>
          <w:sz w:val="18"/>
          <w:szCs w:val="18"/>
        </w:rPr>
      </w:pPr>
    </w:p>
    <w:p w:rsidR="0099562F" w:rsidRPr="00984D78" w:rsidRDefault="00CB267E">
      <w:pPr>
        <w:spacing w:line="240" w:lineRule="exact"/>
        <w:rPr>
          <w:rFonts w:ascii="Arial" w:hAnsi="Arial" w:cs="Arial"/>
          <w:b/>
          <w:color w:val="000000"/>
          <w:sz w:val="18"/>
          <w:szCs w:val="18"/>
        </w:rPr>
      </w:pPr>
      <w:r w:rsidRPr="00984D78">
        <w:rPr>
          <w:rFonts w:ascii="Arial" w:hAnsi="Arial" w:cs="Arial"/>
          <w:b/>
          <w:color w:val="000000"/>
          <w:sz w:val="18"/>
        </w:rPr>
        <w:t>Over de verzegelde loodzuurbatterij:</w:t>
      </w:r>
    </w:p>
    <w:p w:rsidR="003C1AC5" w:rsidRPr="00984D78" w:rsidRDefault="00CB267E">
      <w:pPr>
        <w:spacing w:line="240" w:lineRule="exact"/>
        <w:rPr>
          <w:rFonts w:ascii="Arial" w:hAnsi="Arial" w:cs="Arial"/>
          <w:color w:val="000000"/>
          <w:sz w:val="18"/>
          <w:szCs w:val="18"/>
        </w:rPr>
      </w:pPr>
      <w:r w:rsidRPr="00984D78">
        <w:rPr>
          <w:rFonts w:ascii="Arial" w:hAnsi="Arial" w:cs="Arial"/>
          <w:sz w:val="18"/>
        </w:rPr>
        <w:t>Dit apparaat kan op het batterijblok werken (modelnummer: Tianchang 6-FM-2,6, 12V, 2600mAh). Koppel de AC stroomadapter los van de DC ingang om het apparaat op het batterijblok te laten werken (na volledig te hebben opgeladen); door de AC stroomadapter aan te sluiten terwijl het batterijblok is bevestigd, wordt deze batterij opgeladen. De LED-laadindicator is rood tijdens het opladen en springt op groen zodra de batterij volledig is opgeladen. Een leeg batterijblok volledig opladen kan 3 uur duren. Een volledig opgeladen batterijblok is goed voor ongeveer 2 uur onafgebroken afspeeltijd. Deze afspeeltijd kan variëren op basis van de directe omgeving, het volumeniveau van de luidspreker en de batterijconditie. Wij raden u aan 10-20 minuten te wachten voordat u het batterijblok oplaadt als deze tijdens gebruik uitgeput was geraakt.</w:t>
      </w:r>
    </w:p>
    <w:p w:rsidR="0026720B" w:rsidRPr="00984D78" w:rsidRDefault="0026720B">
      <w:pPr>
        <w:widowControl/>
        <w:jc w:val="left"/>
        <w:rPr>
          <w:rFonts w:ascii="Arial" w:hAnsi="Arial" w:cs="Arial"/>
          <w:color w:val="000000"/>
          <w:sz w:val="18"/>
          <w:szCs w:val="18"/>
        </w:rPr>
      </w:pPr>
      <w:r w:rsidRPr="00984D78">
        <w:rPr>
          <w:rFonts w:ascii="Arial" w:hAnsi="Arial" w:cs="Arial"/>
        </w:rPr>
        <w:br w:type="page"/>
      </w:r>
    </w:p>
    <w:p w:rsidR="003D55ED" w:rsidRPr="00984D78" w:rsidRDefault="00F158C7" w:rsidP="004C6839">
      <w:pPr>
        <w:jc w:val="center"/>
        <w:rPr>
          <w:rFonts w:ascii="Arial" w:hAnsi="Arial" w:cs="Arial"/>
          <w:lang w:eastAsia="zh-CN"/>
        </w:rPr>
      </w:pPr>
      <w:r w:rsidRPr="00984D78">
        <w:rPr>
          <w:rFonts w:ascii="Arial" w:hAnsi="Arial" w:cs="Arial"/>
        </w:rPr>
        <w:lastRenderedPageBreak/>
        <w:t>ALLE RECHTEN VOORBEHOUDEN, AUTEURSRECHT DENVER ELECTRONICS A/S</w:t>
      </w:r>
    </w:p>
    <w:p w:rsidR="00F158C7" w:rsidRPr="00984D78" w:rsidRDefault="00F158C7" w:rsidP="004C6839">
      <w:pPr>
        <w:jc w:val="center"/>
        <w:rPr>
          <w:rFonts w:ascii="Arial" w:hAnsi="Arial" w:cs="Arial"/>
          <w:szCs w:val="21"/>
        </w:rPr>
      </w:pPr>
      <w:r w:rsidRPr="00984D78">
        <w:rPr>
          <w:rFonts w:ascii="Arial" w:hAnsi="Arial" w:cs="Arial"/>
          <w:noProof/>
          <w:lang w:val="en-US" w:eastAsia="en-US" w:bidi="ar-SA"/>
        </w:rPr>
        <w:drawing>
          <wp:inline distT="0" distB="0" distL="0" distR="0">
            <wp:extent cx="1222697" cy="1088304"/>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4204" cy="1089645"/>
                    </a:xfrm>
                    <a:prstGeom prst="rect">
                      <a:avLst/>
                    </a:prstGeom>
                    <a:noFill/>
                    <a:ln w="9525">
                      <a:noFill/>
                      <a:miter lim="800000"/>
                      <a:headEnd/>
                      <a:tailEnd/>
                    </a:ln>
                  </pic:spPr>
                </pic:pic>
              </a:graphicData>
            </a:graphic>
          </wp:inline>
        </w:drawing>
      </w:r>
    </w:p>
    <w:p w:rsidR="00F158C7" w:rsidRPr="00984D78" w:rsidRDefault="00F158C7" w:rsidP="003D55ED">
      <w:pPr>
        <w:snapToGrid w:val="0"/>
        <w:spacing w:line="220" w:lineRule="exact"/>
        <w:jc w:val="left"/>
        <w:rPr>
          <w:rFonts w:ascii="Arial" w:eastAsia="SimSun" w:hAnsi="Arial" w:cs="Arial"/>
          <w:sz w:val="18"/>
          <w:szCs w:val="18"/>
        </w:rPr>
      </w:pPr>
      <w:r w:rsidRPr="00984D78">
        <w:rPr>
          <w:rFonts w:ascii="Arial" w:hAnsi="Arial" w:cs="Arial"/>
          <w:sz w:val="18"/>
        </w:rPr>
        <w:t>Elektrische en elektronische apparatuur en de inbegrepen batterijen bevatten materialen, componenten en stoffen die schadelijk kunnen zijn voor uw gezondheid en het milieu, indien de afvalproducten (afgedankte elektrische en elektronische apparatuur en batterijen) niet correct worden verwerkt.</w:t>
      </w:r>
    </w:p>
    <w:p w:rsidR="00F158C7" w:rsidRPr="00984D78" w:rsidRDefault="00F158C7" w:rsidP="003D55ED">
      <w:pPr>
        <w:snapToGrid w:val="0"/>
        <w:spacing w:line="220" w:lineRule="exact"/>
        <w:jc w:val="left"/>
        <w:rPr>
          <w:rFonts w:ascii="Arial" w:eastAsia="SimSun" w:hAnsi="Arial" w:cs="Arial"/>
          <w:sz w:val="18"/>
          <w:szCs w:val="18"/>
        </w:rPr>
      </w:pPr>
    </w:p>
    <w:p w:rsidR="00F158C7" w:rsidRPr="00984D78" w:rsidRDefault="00F158C7" w:rsidP="003D55ED">
      <w:pPr>
        <w:snapToGrid w:val="0"/>
        <w:spacing w:line="220" w:lineRule="exact"/>
        <w:jc w:val="left"/>
        <w:rPr>
          <w:rFonts w:ascii="Arial" w:eastAsia="SimSun" w:hAnsi="Arial" w:cs="Arial"/>
          <w:sz w:val="18"/>
          <w:szCs w:val="18"/>
        </w:rPr>
      </w:pPr>
      <w:r w:rsidRPr="00984D78">
        <w:rPr>
          <w:rFonts w:ascii="Arial" w:hAnsi="Arial" w:cs="Arial"/>
          <w:sz w:val="18"/>
        </w:rPr>
        <w:t>Elektrische en elektronische apparatuur en batterijen zijn gemarkeerd met een doorgekruist kliko-symbool, zoals hieronder afgebeeld. Dit symbool is ervoor bestemd om de gebruiker er op te wijzen dat elektrische en elektronische apparatuur en batterijen niet bij het overige huisvuil mogen worden weggegooid, maar gescheiden moeten worden ingezameld.</w:t>
      </w:r>
    </w:p>
    <w:p w:rsidR="00F158C7" w:rsidRPr="00984D78" w:rsidRDefault="00F158C7" w:rsidP="003D55ED">
      <w:pPr>
        <w:snapToGrid w:val="0"/>
        <w:spacing w:line="220" w:lineRule="exact"/>
        <w:jc w:val="left"/>
        <w:rPr>
          <w:rFonts w:ascii="Arial" w:eastAsia="SimSun" w:hAnsi="Arial" w:cs="Arial"/>
          <w:sz w:val="18"/>
          <w:szCs w:val="18"/>
        </w:rPr>
      </w:pPr>
    </w:p>
    <w:p w:rsidR="00F158C7" w:rsidRPr="00984D78" w:rsidRDefault="00F158C7" w:rsidP="003D55ED">
      <w:pPr>
        <w:snapToGrid w:val="0"/>
        <w:spacing w:line="220" w:lineRule="exact"/>
        <w:jc w:val="left"/>
        <w:rPr>
          <w:rFonts w:ascii="Arial" w:eastAsia="SimSun" w:hAnsi="Arial" w:cs="Arial"/>
          <w:sz w:val="18"/>
          <w:szCs w:val="18"/>
        </w:rPr>
      </w:pPr>
      <w:r w:rsidRPr="00984D78">
        <w:rPr>
          <w:rFonts w:ascii="Arial" w:hAnsi="Arial" w:cs="Arial"/>
          <w:sz w:val="18"/>
        </w:rPr>
        <w:t>Als eindgebruiker is het belangrijk dat u uw verbruikte batterijen inlevert bij een geschikte en speciaal daarvoor bestemde faciliteit. Op deze manier is het gegarandeerd dat de batterijen worden hergebruikt in overeenstemming met de wetgeving en het milieu niet aantasten.</w:t>
      </w:r>
    </w:p>
    <w:p w:rsidR="00F158C7" w:rsidRPr="00984D78" w:rsidRDefault="00F158C7" w:rsidP="003D55ED">
      <w:pPr>
        <w:snapToGrid w:val="0"/>
        <w:spacing w:line="220" w:lineRule="exact"/>
        <w:jc w:val="left"/>
        <w:rPr>
          <w:rFonts w:ascii="Arial" w:eastAsia="SimSun" w:hAnsi="Arial" w:cs="Arial"/>
          <w:sz w:val="18"/>
          <w:szCs w:val="18"/>
        </w:rPr>
      </w:pPr>
    </w:p>
    <w:p w:rsidR="00F158C7" w:rsidRPr="00984D78" w:rsidRDefault="00F158C7" w:rsidP="003D55ED">
      <w:pPr>
        <w:snapToGrid w:val="0"/>
        <w:spacing w:line="220" w:lineRule="exact"/>
        <w:jc w:val="left"/>
        <w:rPr>
          <w:rFonts w:ascii="Arial" w:hAnsi="Arial" w:cs="Arial"/>
          <w:sz w:val="18"/>
          <w:szCs w:val="18"/>
        </w:rPr>
      </w:pPr>
      <w:r w:rsidRPr="00984D78">
        <w:rPr>
          <w:rFonts w:ascii="Arial" w:hAnsi="Arial" w:cs="Arial"/>
          <w:sz w:val="18"/>
        </w:rPr>
        <w:t>Alle steden hebben specifieke inzamelpunten, waar elektrische of elektronische apparatuur en batterijen kosteloos ingeleverd kunnen worden bij recyclestations of andere inzamellocaties. In bepaalde gevallen kan het afval ook aan huis worden opgehaald. Vraag om meer informatie bij uw plaatselijke autoriteiten.</w:t>
      </w:r>
    </w:p>
    <w:p w:rsidR="00F158C7" w:rsidRPr="00984D78" w:rsidRDefault="00F158C7" w:rsidP="003D55ED">
      <w:pPr>
        <w:snapToGrid w:val="0"/>
        <w:spacing w:line="220" w:lineRule="exact"/>
        <w:jc w:val="left"/>
        <w:rPr>
          <w:rFonts w:ascii="Arial" w:hAnsi="Arial" w:cs="Arial"/>
          <w:sz w:val="18"/>
          <w:szCs w:val="18"/>
        </w:rPr>
      </w:pPr>
    </w:p>
    <w:p w:rsidR="00F158C7" w:rsidRPr="00984D78" w:rsidRDefault="00F158C7" w:rsidP="003D55ED">
      <w:pPr>
        <w:tabs>
          <w:tab w:val="right" w:pos="8306"/>
        </w:tabs>
        <w:snapToGrid w:val="0"/>
        <w:spacing w:line="220" w:lineRule="exact"/>
        <w:ind w:left="616" w:hangingChars="342" w:hanging="616"/>
        <w:jc w:val="left"/>
        <w:rPr>
          <w:rFonts w:ascii="Arial" w:eastAsia="SimSun" w:hAnsi="Arial" w:cs="Arial"/>
          <w:sz w:val="18"/>
          <w:szCs w:val="18"/>
        </w:rPr>
      </w:pPr>
      <w:r w:rsidRPr="00984D78">
        <w:rPr>
          <w:rFonts w:ascii="Arial" w:hAnsi="Arial" w:cs="Arial"/>
          <w:sz w:val="18"/>
        </w:rPr>
        <w:t>Importeur:</w:t>
      </w:r>
    </w:p>
    <w:p w:rsidR="00F158C7" w:rsidRPr="00984D78" w:rsidRDefault="00F158C7" w:rsidP="003D55ED">
      <w:pPr>
        <w:autoSpaceDE w:val="0"/>
        <w:autoSpaceDN w:val="0"/>
        <w:adjustRightInd w:val="0"/>
        <w:snapToGrid w:val="0"/>
        <w:spacing w:line="220" w:lineRule="exact"/>
        <w:jc w:val="left"/>
        <w:rPr>
          <w:rFonts w:ascii="Arial" w:eastAsia="SimSun" w:hAnsi="Arial" w:cs="Arial"/>
          <w:sz w:val="18"/>
          <w:szCs w:val="18"/>
        </w:rPr>
      </w:pPr>
      <w:r w:rsidRPr="00984D78">
        <w:rPr>
          <w:rFonts w:ascii="Arial" w:hAnsi="Arial" w:cs="Arial"/>
          <w:sz w:val="18"/>
        </w:rPr>
        <w:t>DENVER ELECTRONICS A/S</w:t>
      </w:r>
    </w:p>
    <w:p w:rsidR="00F158C7" w:rsidRPr="00984D78" w:rsidRDefault="00F158C7" w:rsidP="003D55ED">
      <w:pPr>
        <w:widowControl/>
        <w:autoSpaceDE w:val="0"/>
        <w:autoSpaceDN w:val="0"/>
        <w:adjustRightInd w:val="0"/>
        <w:snapToGrid w:val="0"/>
        <w:spacing w:line="220" w:lineRule="exact"/>
        <w:jc w:val="left"/>
        <w:rPr>
          <w:rFonts w:ascii="Arial" w:eastAsia="SimSun" w:hAnsi="Arial" w:cs="Arial"/>
          <w:sz w:val="18"/>
          <w:szCs w:val="18"/>
        </w:rPr>
      </w:pPr>
      <w:r w:rsidRPr="00984D78">
        <w:rPr>
          <w:rFonts w:ascii="Arial" w:hAnsi="Arial" w:cs="Arial"/>
          <w:sz w:val="18"/>
        </w:rPr>
        <w:t>Omega 5A, Soeften</w:t>
      </w:r>
    </w:p>
    <w:p w:rsidR="00F158C7" w:rsidRPr="00984D78" w:rsidRDefault="00F158C7" w:rsidP="003D55ED">
      <w:pPr>
        <w:widowControl/>
        <w:autoSpaceDE w:val="0"/>
        <w:autoSpaceDN w:val="0"/>
        <w:adjustRightInd w:val="0"/>
        <w:snapToGrid w:val="0"/>
        <w:spacing w:line="220" w:lineRule="exact"/>
        <w:jc w:val="left"/>
        <w:rPr>
          <w:rFonts w:ascii="Arial" w:eastAsia="SimSun" w:hAnsi="Arial" w:cs="Arial"/>
          <w:sz w:val="18"/>
          <w:szCs w:val="18"/>
        </w:rPr>
      </w:pPr>
      <w:r w:rsidRPr="00984D78">
        <w:rPr>
          <w:rFonts w:ascii="Arial" w:hAnsi="Arial" w:cs="Arial"/>
          <w:sz w:val="18"/>
        </w:rPr>
        <w:t>DK-8382 Hinnerup</w:t>
      </w:r>
    </w:p>
    <w:p w:rsidR="00F158C7" w:rsidRPr="00984D78" w:rsidRDefault="00F158C7" w:rsidP="003D55ED">
      <w:pPr>
        <w:autoSpaceDE w:val="0"/>
        <w:autoSpaceDN w:val="0"/>
        <w:adjustRightInd w:val="0"/>
        <w:snapToGrid w:val="0"/>
        <w:spacing w:line="220" w:lineRule="exact"/>
        <w:jc w:val="left"/>
        <w:rPr>
          <w:rFonts w:ascii="Arial" w:eastAsia="SimSun" w:hAnsi="Arial" w:cs="Arial"/>
          <w:sz w:val="18"/>
          <w:szCs w:val="18"/>
        </w:rPr>
      </w:pPr>
      <w:r w:rsidRPr="00984D78">
        <w:rPr>
          <w:rFonts w:ascii="Arial" w:hAnsi="Arial" w:cs="Arial"/>
          <w:sz w:val="18"/>
        </w:rPr>
        <w:t>Denemarken</w:t>
      </w:r>
    </w:p>
    <w:p w:rsidR="00F158C7" w:rsidRPr="00984D78" w:rsidRDefault="00E95707" w:rsidP="003D55ED">
      <w:pPr>
        <w:autoSpaceDE w:val="0"/>
        <w:autoSpaceDN w:val="0"/>
        <w:adjustRightInd w:val="0"/>
        <w:snapToGrid w:val="0"/>
        <w:spacing w:line="220" w:lineRule="exact"/>
        <w:jc w:val="left"/>
        <w:rPr>
          <w:rFonts w:ascii="Arial" w:eastAsia="SimSun" w:hAnsi="Arial" w:cs="Arial"/>
          <w:sz w:val="18"/>
          <w:szCs w:val="18"/>
        </w:rPr>
      </w:pPr>
      <w:hyperlink r:id="rId42">
        <w:r w:rsidR="00574EF7" w:rsidRPr="00984D78">
          <w:rPr>
            <w:rFonts w:ascii="Arial" w:hAnsi="Arial" w:cs="Arial"/>
            <w:color w:val="0000FF"/>
            <w:sz w:val="18"/>
            <w:u w:val="single"/>
          </w:rPr>
          <w:t>www.facebook.com/denverelectronics</w:t>
        </w:r>
      </w:hyperlink>
    </w:p>
    <w:p w:rsidR="00F158C7" w:rsidRPr="00984D78" w:rsidRDefault="00F158C7" w:rsidP="003D55ED">
      <w:pPr>
        <w:snapToGrid w:val="0"/>
        <w:spacing w:line="220" w:lineRule="exact"/>
        <w:jc w:val="left"/>
        <w:rPr>
          <w:rFonts w:ascii="Arial" w:hAnsi="Arial" w:cs="Arial"/>
          <w:sz w:val="18"/>
          <w:szCs w:val="18"/>
        </w:rPr>
      </w:pPr>
    </w:p>
    <w:p w:rsidR="002F30B0" w:rsidRDefault="002F30B0" w:rsidP="002F30B0">
      <w:pPr>
        <w:snapToGrid w:val="0"/>
        <w:spacing w:line="240" w:lineRule="exact"/>
        <w:jc w:val="left"/>
        <w:rPr>
          <w:rFonts w:ascii="Arial" w:hAnsi="Arial" w:cs="Arial"/>
          <w:sz w:val="18"/>
          <w:szCs w:val="18"/>
          <w:lang w:eastAsia="zh-CN"/>
        </w:rPr>
      </w:pPr>
      <w:r w:rsidRPr="00C50C9C">
        <w:rPr>
          <w:rFonts w:ascii="Arial" w:hAnsi="Arial" w:cs="Arial"/>
          <w:sz w:val="18"/>
          <w:szCs w:val="18"/>
        </w:rPr>
        <w:t xml:space="preserve">Hierbij verklaar ik, Inter Sales A/S, dat het type radioapparatuur </w:t>
      </w:r>
      <w:r>
        <w:rPr>
          <w:rStyle w:val="fontstyle01"/>
          <w:rFonts w:ascii="Arial" w:hAnsi="Arial" w:cs="Arial" w:hint="eastAsia"/>
          <w:lang w:eastAsia="zh-CN"/>
        </w:rPr>
        <w:t xml:space="preserve">TSP-503 </w:t>
      </w:r>
      <w:r w:rsidRPr="00C50C9C">
        <w:rPr>
          <w:rFonts w:ascii="Arial" w:hAnsi="Arial" w:cs="Arial"/>
          <w:sz w:val="18"/>
          <w:szCs w:val="18"/>
        </w:rPr>
        <w:t>confo</w:t>
      </w:r>
      <w:r>
        <w:rPr>
          <w:rFonts w:ascii="Arial" w:hAnsi="Arial" w:cs="Arial"/>
          <w:sz w:val="18"/>
          <w:szCs w:val="18"/>
        </w:rPr>
        <w:t>rm is met Richtlijn 2014/53/EU.</w:t>
      </w:r>
      <w:r>
        <w:rPr>
          <w:rFonts w:ascii="Arial" w:hAnsi="Arial" w:cs="Arial" w:hint="eastAsia"/>
          <w:sz w:val="18"/>
          <w:szCs w:val="18"/>
          <w:lang w:eastAsia="zh-CN"/>
        </w:rPr>
        <w:t xml:space="preserve"> </w:t>
      </w:r>
      <w:r w:rsidRPr="00C50C9C">
        <w:rPr>
          <w:rFonts w:ascii="Arial" w:hAnsi="Arial" w:cs="Arial"/>
          <w:sz w:val="18"/>
          <w:szCs w:val="18"/>
        </w:rPr>
        <w:t xml:space="preserve">De volledige tekst van de EU-conformiteitsverklaring kan worden geraadpleegd op het volgende internetadres: </w:t>
      </w:r>
    </w:p>
    <w:p w:rsidR="00F158C7" w:rsidRPr="00984D78" w:rsidRDefault="00E95707" w:rsidP="002F30B0">
      <w:pPr>
        <w:snapToGrid w:val="0"/>
        <w:spacing w:line="220" w:lineRule="exact"/>
        <w:jc w:val="left"/>
        <w:rPr>
          <w:rFonts w:ascii="Arial" w:eastAsia="SimSun" w:hAnsi="Arial" w:cs="Arial"/>
          <w:sz w:val="18"/>
          <w:szCs w:val="18"/>
          <w:lang w:eastAsia="zh-CN"/>
        </w:rPr>
      </w:pPr>
      <w:hyperlink r:id="rId43" w:history="1">
        <w:r w:rsidR="002F30B0" w:rsidRPr="001E0350">
          <w:rPr>
            <w:rStyle w:val="Hyperlink"/>
            <w:rFonts w:ascii="Arial" w:hAnsi="Arial" w:cs="Arial"/>
            <w:sz w:val="18"/>
            <w:szCs w:val="18"/>
          </w:rPr>
          <w:t>http://www.denver-electronics.com/denver-tsp-503/</w:t>
        </w:r>
      </w:hyperlink>
    </w:p>
    <w:sectPr w:rsidR="00F158C7" w:rsidRPr="00984D78"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C96" w:rsidRDefault="00DA0C96" w:rsidP="003C1AC5">
      <w:r>
        <w:separator/>
      </w:r>
    </w:p>
  </w:endnote>
  <w:endnote w:type="continuationSeparator" w:id="0">
    <w:p w:rsidR="00DA0C96" w:rsidRDefault="00DA0C96"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NL-</w:t>
        </w:r>
        <w:r w:rsidR="00326C14">
          <w:fldChar w:fldCharType="begin"/>
        </w:r>
        <w:r>
          <w:instrText xml:space="preserve"> PAGE   \* MERGEFORMAT </w:instrText>
        </w:r>
        <w:r w:rsidR="00326C14">
          <w:fldChar w:fldCharType="separate"/>
        </w:r>
        <w:r w:rsidR="00E95707">
          <w:rPr>
            <w:noProof/>
          </w:rPr>
          <w:t>1</w:t>
        </w:r>
        <w:r w:rsidR="00326C1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C96" w:rsidRDefault="00DA0C96" w:rsidP="003C1AC5">
      <w:r>
        <w:separator/>
      </w:r>
    </w:p>
  </w:footnote>
  <w:footnote w:type="continuationSeparator" w:id="0">
    <w:p w:rsidR="00DA0C96" w:rsidRDefault="00DA0C96"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3"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6"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4C04348"/>
    <w:multiLevelType w:val="hybridMultilevel"/>
    <w:tmpl w:val="F5C0662A"/>
    <w:lvl w:ilvl="0" w:tplc="032AD354">
      <w:start w:val="1"/>
      <w:numFmt w:val="bullet"/>
      <w:lvlText w:val="-"/>
      <w:lvlJc w:val="left"/>
      <w:pPr>
        <w:ind w:left="284" w:hanging="284"/>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12"/>
  </w:num>
  <w:num w:numId="4">
    <w:abstractNumId w:val="2"/>
  </w:num>
  <w:num w:numId="5">
    <w:abstractNumId w:val="16"/>
  </w:num>
  <w:num w:numId="6">
    <w:abstractNumId w:val="3"/>
  </w:num>
  <w:num w:numId="7">
    <w:abstractNumId w:val="15"/>
  </w:num>
  <w:num w:numId="8">
    <w:abstractNumId w:val="17"/>
  </w:num>
  <w:num w:numId="9">
    <w:abstractNumId w:val="14"/>
  </w:num>
  <w:num w:numId="10">
    <w:abstractNumId w:val="7"/>
  </w:num>
  <w:num w:numId="11">
    <w:abstractNumId w:val="11"/>
  </w:num>
  <w:num w:numId="12">
    <w:abstractNumId w:val="1"/>
  </w:num>
  <w:num w:numId="13">
    <w:abstractNumId w:val="5"/>
  </w:num>
  <w:num w:numId="14">
    <w:abstractNumId w:val="6"/>
  </w:num>
  <w:num w:numId="15">
    <w:abstractNumId w:val="0"/>
  </w:num>
  <w:num w:numId="16">
    <w:abstractNumId w:val="13"/>
  </w:num>
  <w:num w:numId="17">
    <w:abstractNumId w:val="4"/>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2225"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608F"/>
    <w:rsid w:val="00033DD1"/>
    <w:rsid w:val="00034768"/>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682E"/>
    <w:rsid w:val="0007317A"/>
    <w:rsid w:val="000813D6"/>
    <w:rsid w:val="000847C0"/>
    <w:rsid w:val="00084FAC"/>
    <w:rsid w:val="000879BA"/>
    <w:rsid w:val="00090DBD"/>
    <w:rsid w:val="000951BC"/>
    <w:rsid w:val="000956D4"/>
    <w:rsid w:val="000976CA"/>
    <w:rsid w:val="00097D5F"/>
    <w:rsid w:val="000A00AD"/>
    <w:rsid w:val="000B2B40"/>
    <w:rsid w:val="000B475F"/>
    <w:rsid w:val="000B5271"/>
    <w:rsid w:val="000B5AEE"/>
    <w:rsid w:val="000C4B9C"/>
    <w:rsid w:val="000C5200"/>
    <w:rsid w:val="000D0AB7"/>
    <w:rsid w:val="000E0936"/>
    <w:rsid w:val="000E3B79"/>
    <w:rsid w:val="000E7F06"/>
    <w:rsid w:val="000F6467"/>
    <w:rsid w:val="000F6873"/>
    <w:rsid w:val="00100A55"/>
    <w:rsid w:val="00100FAB"/>
    <w:rsid w:val="0010206D"/>
    <w:rsid w:val="001057BB"/>
    <w:rsid w:val="00110114"/>
    <w:rsid w:val="00112BC0"/>
    <w:rsid w:val="00115806"/>
    <w:rsid w:val="00115FAF"/>
    <w:rsid w:val="00117E3B"/>
    <w:rsid w:val="001215C5"/>
    <w:rsid w:val="00132A9D"/>
    <w:rsid w:val="00137D93"/>
    <w:rsid w:val="00141FCB"/>
    <w:rsid w:val="0014243F"/>
    <w:rsid w:val="00144B67"/>
    <w:rsid w:val="00150D67"/>
    <w:rsid w:val="00152731"/>
    <w:rsid w:val="001531A4"/>
    <w:rsid w:val="00153C2C"/>
    <w:rsid w:val="00156D9F"/>
    <w:rsid w:val="00161E0B"/>
    <w:rsid w:val="00163D04"/>
    <w:rsid w:val="00163D0E"/>
    <w:rsid w:val="00165237"/>
    <w:rsid w:val="00165EED"/>
    <w:rsid w:val="001677C5"/>
    <w:rsid w:val="00172C25"/>
    <w:rsid w:val="00173D8A"/>
    <w:rsid w:val="00175172"/>
    <w:rsid w:val="001757DD"/>
    <w:rsid w:val="00183886"/>
    <w:rsid w:val="00184C9C"/>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4B5E"/>
    <w:rsid w:val="001D4D9B"/>
    <w:rsid w:val="001D6176"/>
    <w:rsid w:val="001D656D"/>
    <w:rsid w:val="001E0350"/>
    <w:rsid w:val="001E2B09"/>
    <w:rsid w:val="001E2E1B"/>
    <w:rsid w:val="001E505C"/>
    <w:rsid w:val="001E75DE"/>
    <w:rsid w:val="001F221D"/>
    <w:rsid w:val="001F3000"/>
    <w:rsid w:val="001F37D6"/>
    <w:rsid w:val="001F4937"/>
    <w:rsid w:val="001F4AE0"/>
    <w:rsid w:val="001F4DA5"/>
    <w:rsid w:val="001F7652"/>
    <w:rsid w:val="002016EA"/>
    <w:rsid w:val="00203E6B"/>
    <w:rsid w:val="00206452"/>
    <w:rsid w:val="00207F08"/>
    <w:rsid w:val="002114EB"/>
    <w:rsid w:val="002134C6"/>
    <w:rsid w:val="00216172"/>
    <w:rsid w:val="00217288"/>
    <w:rsid w:val="00220768"/>
    <w:rsid w:val="00222841"/>
    <w:rsid w:val="00230A8B"/>
    <w:rsid w:val="0023148C"/>
    <w:rsid w:val="00237AAF"/>
    <w:rsid w:val="0024382F"/>
    <w:rsid w:val="00252F36"/>
    <w:rsid w:val="00256509"/>
    <w:rsid w:val="00262510"/>
    <w:rsid w:val="0026260C"/>
    <w:rsid w:val="00264A53"/>
    <w:rsid w:val="002660C4"/>
    <w:rsid w:val="0026720B"/>
    <w:rsid w:val="0026732C"/>
    <w:rsid w:val="00267368"/>
    <w:rsid w:val="002700ED"/>
    <w:rsid w:val="00270DB8"/>
    <w:rsid w:val="002746F6"/>
    <w:rsid w:val="00282A97"/>
    <w:rsid w:val="0028331D"/>
    <w:rsid w:val="00286AC9"/>
    <w:rsid w:val="00286F1F"/>
    <w:rsid w:val="002942F7"/>
    <w:rsid w:val="00294A14"/>
    <w:rsid w:val="002A2104"/>
    <w:rsid w:val="002A3C85"/>
    <w:rsid w:val="002A6FC5"/>
    <w:rsid w:val="002B06B5"/>
    <w:rsid w:val="002B2B07"/>
    <w:rsid w:val="002B5A01"/>
    <w:rsid w:val="002B7EE4"/>
    <w:rsid w:val="002C6F75"/>
    <w:rsid w:val="002C73AA"/>
    <w:rsid w:val="002C7F88"/>
    <w:rsid w:val="002D09F6"/>
    <w:rsid w:val="002D589B"/>
    <w:rsid w:val="002E0E5C"/>
    <w:rsid w:val="002E22C5"/>
    <w:rsid w:val="002E2D94"/>
    <w:rsid w:val="002E54FB"/>
    <w:rsid w:val="002F1BEF"/>
    <w:rsid w:val="002F30B0"/>
    <w:rsid w:val="002F38BF"/>
    <w:rsid w:val="002F44A9"/>
    <w:rsid w:val="002F6C9C"/>
    <w:rsid w:val="003044EC"/>
    <w:rsid w:val="00304EAB"/>
    <w:rsid w:val="00313C1C"/>
    <w:rsid w:val="00321F6B"/>
    <w:rsid w:val="0032362C"/>
    <w:rsid w:val="00325B19"/>
    <w:rsid w:val="00326C14"/>
    <w:rsid w:val="00326C84"/>
    <w:rsid w:val="00335332"/>
    <w:rsid w:val="00341624"/>
    <w:rsid w:val="0034221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87C4C"/>
    <w:rsid w:val="003905C3"/>
    <w:rsid w:val="00391853"/>
    <w:rsid w:val="003A0A7C"/>
    <w:rsid w:val="003A1F2F"/>
    <w:rsid w:val="003A454B"/>
    <w:rsid w:val="003B3236"/>
    <w:rsid w:val="003B3D64"/>
    <w:rsid w:val="003B5779"/>
    <w:rsid w:val="003C1AC5"/>
    <w:rsid w:val="003C2FA5"/>
    <w:rsid w:val="003C4D7A"/>
    <w:rsid w:val="003C5FC3"/>
    <w:rsid w:val="003C7DCA"/>
    <w:rsid w:val="003D11BD"/>
    <w:rsid w:val="003D3B02"/>
    <w:rsid w:val="003D55ED"/>
    <w:rsid w:val="003E09D0"/>
    <w:rsid w:val="003E3B80"/>
    <w:rsid w:val="003E7CF0"/>
    <w:rsid w:val="003F3C12"/>
    <w:rsid w:val="003F44A7"/>
    <w:rsid w:val="003F6C09"/>
    <w:rsid w:val="00400544"/>
    <w:rsid w:val="00402D58"/>
    <w:rsid w:val="00407725"/>
    <w:rsid w:val="0041121A"/>
    <w:rsid w:val="00415C91"/>
    <w:rsid w:val="00416E7F"/>
    <w:rsid w:val="004228D3"/>
    <w:rsid w:val="00425980"/>
    <w:rsid w:val="00425A7B"/>
    <w:rsid w:val="00426750"/>
    <w:rsid w:val="00427220"/>
    <w:rsid w:val="00436EC3"/>
    <w:rsid w:val="00437D42"/>
    <w:rsid w:val="0044158C"/>
    <w:rsid w:val="004423E6"/>
    <w:rsid w:val="00442CD5"/>
    <w:rsid w:val="00445F58"/>
    <w:rsid w:val="00447981"/>
    <w:rsid w:val="004511AE"/>
    <w:rsid w:val="0045212C"/>
    <w:rsid w:val="00454563"/>
    <w:rsid w:val="00457539"/>
    <w:rsid w:val="004578E7"/>
    <w:rsid w:val="004670C6"/>
    <w:rsid w:val="00467B40"/>
    <w:rsid w:val="00467C1D"/>
    <w:rsid w:val="00472F1E"/>
    <w:rsid w:val="00473A0C"/>
    <w:rsid w:val="00473A39"/>
    <w:rsid w:val="00482E76"/>
    <w:rsid w:val="00483110"/>
    <w:rsid w:val="0048517B"/>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5932"/>
    <w:rsid w:val="004D59B6"/>
    <w:rsid w:val="004E2EE2"/>
    <w:rsid w:val="004F0F9C"/>
    <w:rsid w:val="004F29FB"/>
    <w:rsid w:val="004F3F62"/>
    <w:rsid w:val="004F7F62"/>
    <w:rsid w:val="00500621"/>
    <w:rsid w:val="00507B7E"/>
    <w:rsid w:val="0051004B"/>
    <w:rsid w:val="00511CB3"/>
    <w:rsid w:val="00513DCE"/>
    <w:rsid w:val="00514532"/>
    <w:rsid w:val="005241B1"/>
    <w:rsid w:val="00526B83"/>
    <w:rsid w:val="00527962"/>
    <w:rsid w:val="0053115C"/>
    <w:rsid w:val="00531993"/>
    <w:rsid w:val="00532F6F"/>
    <w:rsid w:val="00534869"/>
    <w:rsid w:val="005369DB"/>
    <w:rsid w:val="00536CB6"/>
    <w:rsid w:val="0054486C"/>
    <w:rsid w:val="0054587F"/>
    <w:rsid w:val="005559A6"/>
    <w:rsid w:val="00561C2A"/>
    <w:rsid w:val="00563F09"/>
    <w:rsid w:val="005667E6"/>
    <w:rsid w:val="00567947"/>
    <w:rsid w:val="00567E0C"/>
    <w:rsid w:val="00570DFF"/>
    <w:rsid w:val="005722E0"/>
    <w:rsid w:val="00574EF7"/>
    <w:rsid w:val="00575E5A"/>
    <w:rsid w:val="005817C0"/>
    <w:rsid w:val="00585EE7"/>
    <w:rsid w:val="00587D9F"/>
    <w:rsid w:val="00594D82"/>
    <w:rsid w:val="00596627"/>
    <w:rsid w:val="005966BB"/>
    <w:rsid w:val="005974F9"/>
    <w:rsid w:val="005A5B2D"/>
    <w:rsid w:val="005A5BF8"/>
    <w:rsid w:val="005A62F7"/>
    <w:rsid w:val="005A706F"/>
    <w:rsid w:val="005B780A"/>
    <w:rsid w:val="005C0986"/>
    <w:rsid w:val="005C26C2"/>
    <w:rsid w:val="005C2837"/>
    <w:rsid w:val="005C3AB1"/>
    <w:rsid w:val="005C5FCB"/>
    <w:rsid w:val="005D076B"/>
    <w:rsid w:val="005D22CE"/>
    <w:rsid w:val="005D4FD4"/>
    <w:rsid w:val="005D5387"/>
    <w:rsid w:val="005D7230"/>
    <w:rsid w:val="005E1E5E"/>
    <w:rsid w:val="005E5DC7"/>
    <w:rsid w:val="005F0AE9"/>
    <w:rsid w:val="005F1779"/>
    <w:rsid w:val="005F4B79"/>
    <w:rsid w:val="005F4F9F"/>
    <w:rsid w:val="005F5529"/>
    <w:rsid w:val="005F66D9"/>
    <w:rsid w:val="006059FA"/>
    <w:rsid w:val="00610908"/>
    <w:rsid w:val="006150D5"/>
    <w:rsid w:val="0061564D"/>
    <w:rsid w:val="00617D17"/>
    <w:rsid w:val="0062654F"/>
    <w:rsid w:val="00630E11"/>
    <w:rsid w:val="00632278"/>
    <w:rsid w:val="0063232D"/>
    <w:rsid w:val="00633353"/>
    <w:rsid w:val="00633FF1"/>
    <w:rsid w:val="0064788E"/>
    <w:rsid w:val="0065310A"/>
    <w:rsid w:val="006631B0"/>
    <w:rsid w:val="00664AD9"/>
    <w:rsid w:val="006652C6"/>
    <w:rsid w:val="006658BD"/>
    <w:rsid w:val="006705A9"/>
    <w:rsid w:val="006749FF"/>
    <w:rsid w:val="006778B4"/>
    <w:rsid w:val="006904D8"/>
    <w:rsid w:val="00692C92"/>
    <w:rsid w:val="006935B4"/>
    <w:rsid w:val="006A148C"/>
    <w:rsid w:val="006A24F5"/>
    <w:rsid w:val="006A2A66"/>
    <w:rsid w:val="006A39DC"/>
    <w:rsid w:val="006B1C30"/>
    <w:rsid w:val="006B4E1F"/>
    <w:rsid w:val="006B6D59"/>
    <w:rsid w:val="006C57AF"/>
    <w:rsid w:val="006C7142"/>
    <w:rsid w:val="006C7245"/>
    <w:rsid w:val="006D0049"/>
    <w:rsid w:val="006D52E8"/>
    <w:rsid w:val="006D6314"/>
    <w:rsid w:val="006D6E76"/>
    <w:rsid w:val="006E000F"/>
    <w:rsid w:val="006E0CAD"/>
    <w:rsid w:val="006E2C60"/>
    <w:rsid w:val="006E5526"/>
    <w:rsid w:val="006F4F4C"/>
    <w:rsid w:val="006F7B3D"/>
    <w:rsid w:val="007001C7"/>
    <w:rsid w:val="0070071E"/>
    <w:rsid w:val="00701376"/>
    <w:rsid w:val="00711C5A"/>
    <w:rsid w:val="00730DE3"/>
    <w:rsid w:val="00733BCB"/>
    <w:rsid w:val="00733EF5"/>
    <w:rsid w:val="00734F69"/>
    <w:rsid w:val="0074021F"/>
    <w:rsid w:val="00740B9D"/>
    <w:rsid w:val="0074256D"/>
    <w:rsid w:val="00742A04"/>
    <w:rsid w:val="00743A63"/>
    <w:rsid w:val="00746425"/>
    <w:rsid w:val="0075762C"/>
    <w:rsid w:val="00761063"/>
    <w:rsid w:val="0076199D"/>
    <w:rsid w:val="0076270D"/>
    <w:rsid w:val="00762846"/>
    <w:rsid w:val="0077392A"/>
    <w:rsid w:val="007762B1"/>
    <w:rsid w:val="00785847"/>
    <w:rsid w:val="00786BE2"/>
    <w:rsid w:val="007949DA"/>
    <w:rsid w:val="00795F98"/>
    <w:rsid w:val="00796423"/>
    <w:rsid w:val="007A4A9E"/>
    <w:rsid w:val="007A4EDB"/>
    <w:rsid w:val="007A519C"/>
    <w:rsid w:val="007B2469"/>
    <w:rsid w:val="007B4017"/>
    <w:rsid w:val="007B7F1C"/>
    <w:rsid w:val="007C2C17"/>
    <w:rsid w:val="007C7E4A"/>
    <w:rsid w:val="007D032C"/>
    <w:rsid w:val="007D5E17"/>
    <w:rsid w:val="007E1A77"/>
    <w:rsid w:val="007E3A18"/>
    <w:rsid w:val="007E3AFC"/>
    <w:rsid w:val="007E3FE5"/>
    <w:rsid w:val="007F12B7"/>
    <w:rsid w:val="007F2340"/>
    <w:rsid w:val="007F7A40"/>
    <w:rsid w:val="008017EA"/>
    <w:rsid w:val="00804242"/>
    <w:rsid w:val="008048CE"/>
    <w:rsid w:val="008054B8"/>
    <w:rsid w:val="00807BDC"/>
    <w:rsid w:val="008117DF"/>
    <w:rsid w:val="00812A59"/>
    <w:rsid w:val="0081396A"/>
    <w:rsid w:val="008141E3"/>
    <w:rsid w:val="008176DC"/>
    <w:rsid w:val="0082187F"/>
    <w:rsid w:val="00832481"/>
    <w:rsid w:val="00835A07"/>
    <w:rsid w:val="0083673C"/>
    <w:rsid w:val="0084159B"/>
    <w:rsid w:val="0085053C"/>
    <w:rsid w:val="00851969"/>
    <w:rsid w:val="00851C24"/>
    <w:rsid w:val="00855860"/>
    <w:rsid w:val="00860216"/>
    <w:rsid w:val="00861BF8"/>
    <w:rsid w:val="00863260"/>
    <w:rsid w:val="008648C5"/>
    <w:rsid w:val="008661B8"/>
    <w:rsid w:val="008661DA"/>
    <w:rsid w:val="00870322"/>
    <w:rsid w:val="00872B3A"/>
    <w:rsid w:val="008745BD"/>
    <w:rsid w:val="00880B5E"/>
    <w:rsid w:val="0088142B"/>
    <w:rsid w:val="0088240C"/>
    <w:rsid w:val="00883900"/>
    <w:rsid w:val="00884560"/>
    <w:rsid w:val="0088798C"/>
    <w:rsid w:val="00894C84"/>
    <w:rsid w:val="008A158A"/>
    <w:rsid w:val="008A2286"/>
    <w:rsid w:val="008B4645"/>
    <w:rsid w:val="008B5B3B"/>
    <w:rsid w:val="008B62F6"/>
    <w:rsid w:val="008B78D4"/>
    <w:rsid w:val="008C0E46"/>
    <w:rsid w:val="008C4BA7"/>
    <w:rsid w:val="008C6278"/>
    <w:rsid w:val="008E5DEA"/>
    <w:rsid w:val="008F1126"/>
    <w:rsid w:val="008F1613"/>
    <w:rsid w:val="008F3DCE"/>
    <w:rsid w:val="00905EA2"/>
    <w:rsid w:val="00905F3A"/>
    <w:rsid w:val="009114E0"/>
    <w:rsid w:val="00912621"/>
    <w:rsid w:val="00913200"/>
    <w:rsid w:val="00914CEE"/>
    <w:rsid w:val="009233DE"/>
    <w:rsid w:val="00926210"/>
    <w:rsid w:val="00927823"/>
    <w:rsid w:val="009356DC"/>
    <w:rsid w:val="00936F8C"/>
    <w:rsid w:val="00942F2F"/>
    <w:rsid w:val="00944F7A"/>
    <w:rsid w:val="00946EAB"/>
    <w:rsid w:val="0094771E"/>
    <w:rsid w:val="0095008B"/>
    <w:rsid w:val="00952CA4"/>
    <w:rsid w:val="009578AF"/>
    <w:rsid w:val="0096376B"/>
    <w:rsid w:val="0096516F"/>
    <w:rsid w:val="009677B0"/>
    <w:rsid w:val="009707E7"/>
    <w:rsid w:val="009711CC"/>
    <w:rsid w:val="00974BA3"/>
    <w:rsid w:val="0098363F"/>
    <w:rsid w:val="00984D78"/>
    <w:rsid w:val="00985752"/>
    <w:rsid w:val="00990992"/>
    <w:rsid w:val="0099562F"/>
    <w:rsid w:val="009B0CA5"/>
    <w:rsid w:val="009B167B"/>
    <w:rsid w:val="009B2E2D"/>
    <w:rsid w:val="009B6596"/>
    <w:rsid w:val="009C2FC1"/>
    <w:rsid w:val="009D0901"/>
    <w:rsid w:val="009D164B"/>
    <w:rsid w:val="009D1FD4"/>
    <w:rsid w:val="009D3727"/>
    <w:rsid w:val="009D751E"/>
    <w:rsid w:val="009E6641"/>
    <w:rsid w:val="009E7F9E"/>
    <w:rsid w:val="009F3FE3"/>
    <w:rsid w:val="009F6989"/>
    <w:rsid w:val="009F768C"/>
    <w:rsid w:val="009F7767"/>
    <w:rsid w:val="00A00FD9"/>
    <w:rsid w:val="00A02A71"/>
    <w:rsid w:val="00A14AD5"/>
    <w:rsid w:val="00A17145"/>
    <w:rsid w:val="00A17F33"/>
    <w:rsid w:val="00A27390"/>
    <w:rsid w:val="00A27B00"/>
    <w:rsid w:val="00A33AF9"/>
    <w:rsid w:val="00A34DA9"/>
    <w:rsid w:val="00A35A04"/>
    <w:rsid w:val="00A36EEC"/>
    <w:rsid w:val="00A41D30"/>
    <w:rsid w:val="00A42836"/>
    <w:rsid w:val="00A5520E"/>
    <w:rsid w:val="00A55597"/>
    <w:rsid w:val="00A64615"/>
    <w:rsid w:val="00A652BC"/>
    <w:rsid w:val="00A70847"/>
    <w:rsid w:val="00A70973"/>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7491"/>
    <w:rsid w:val="00AB13FB"/>
    <w:rsid w:val="00AB2EF5"/>
    <w:rsid w:val="00AB307A"/>
    <w:rsid w:val="00AB4FF5"/>
    <w:rsid w:val="00AC04F4"/>
    <w:rsid w:val="00AC404F"/>
    <w:rsid w:val="00AC448F"/>
    <w:rsid w:val="00AC60B8"/>
    <w:rsid w:val="00AC759C"/>
    <w:rsid w:val="00AC75A2"/>
    <w:rsid w:val="00AD0898"/>
    <w:rsid w:val="00AD72B4"/>
    <w:rsid w:val="00AE1510"/>
    <w:rsid w:val="00AE66FE"/>
    <w:rsid w:val="00AE7C48"/>
    <w:rsid w:val="00AF0DC1"/>
    <w:rsid w:val="00AF1F4E"/>
    <w:rsid w:val="00AF33DA"/>
    <w:rsid w:val="00B03A1D"/>
    <w:rsid w:val="00B06E68"/>
    <w:rsid w:val="00B11C96"/>
    <w:rsid w:val="00B139E4"/>
    <w:rsid w:val="00B204E1"/>
    <w:rsid w:val="00B215B0"/>
    <w:rsid w:val="00B30538"/>
    <w:rsid w:val="00B35117"/>
    <w:rsid w:val="00B373BD"/>
    <w:rsid w:val="00B3776E"/>
    <w:rsid w:val="00B4256F"/>
    <w:rsid w:val="00B45831"/>
    <w:rsid w:val="00B4647C"/>
    <w:rsid w:val="00B50AEC"/>
    <w:rsid w:val="00B50AFD"/>
    <w:rsid w:val="00B530D4"/>
    <w:rsid w:val="00B555B0"/>
    <w:rsid w:val="00B576D4"/>
    <w:rsid w:val="00B627F7"/>
    <w:rsid w:val="00B700A9"/>
    <w:rsid w:val="00B71FCD"/>
    <w:rsid w:val="00B73900"/>
    <w:rsid w:val="00B80881"/>
    <w:rsid w:val="00B85B30"/>
    <w:rsid w:val="00B865AF"/>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16A8A"/>
    <w:rsid w:val="00C20005"/>
    <w:rsid w:val="00C22758"/>
    <w:rsid w:val="00C24288"/>
    <w:rsid w:val="00C2577B"/>
    <w:rsid w:val="00C308FA"/>
    <w:rsid w:val="00C327D8"/>
    <w:rsid w:val="00C32866"/>
    <w:rsid w:val="00C35974"/>
    <w:rsid w:val="00C36FC4"/>
    <w:rsid w:val="00C37B96"/>
    <w:rsid w:val="00C4483C"/>
    <w:rsid w:val="00C44A82"/>
    <w:rsid w:val="00C548EF"/>
    <w:rsid w:val="00C619D2"/>
    <w:rsid w:val="00C62C76"/>
    <w:rsid w:val="00C66EA7"/>
    <w:rsid w:val="00C708B4"/>
    <w:rsid w:val="00C70BF9"/>
    <w:rsid w:val="00C72F94"/>
    <w:rsid w:val="00C81921"/>
    <w:rsid w:val="00C82F3A"/>
    <w:rsid w:val="00C8691A"/>
    <w:rsid w:val="00C9318C"/>
    <w:rsid w:val="00C95699"/>
    <w:rsid w:val="00C97AD7"/>
    <w:rsid w:val="00CA3B91"/>
    <w:rsid w:val="00CA5355"/>
    <w:rsid w:val="00CB267E"/>
    <w:rsid w:val="00CB5DD3"/>
    <w:rsid w:val="00CB7D59"/>
    <w:rsid w:val="00CC02AE"/>
    <w:rsid w:val="00CC1A8B"/>
    <w:rsid w:val="00CC368E"/>
    <w:rsid w:val="00CC6C06"/>
    <w:rsid w:val="00CC7F51"/>
    <w:rsid w:val="00CD0BBE"/>
    <w:rsid w:val="00CD19E7"/>
    <w:rsid w:val="00CD3871"/>
    <w:rsid w:val="00CD3DB8"/>
    <w:rsid w:val="00CE0BBE"/>
    <w:rsid w:val="00CE0C1A"/>
    <w:rsid w:val="00CE1853"/>
    <w:rsid w:val="00CE217F"/>
    <w:rsid w:val="00CE402B"/>
    <w:rsid w:val="00CE5716"/>
    <w:rsid w:val="00CE5BDC"/>
    <w:rsid w:val="00CE625F"/>
    <w:rsid w:val="00CF116E"/>
    <w:rsid w:val="00CF6A64"/>
    <w:rsid w:val="00D03302"/>
    <w:rsid w:val="00D03A3C"/>
    <w:rsid w:val="00D05F7C"/>
    <w:rsid w:val="00D121EE"/>
    <w:rsid w:val="00D16020"/>
    <w:rsid w:val="00D20104"/>
    <w:rsid w:val="00D212CD"/>
    <w:rsid w:val="00D2404C"/>
    <w:rsid w:val="00D316C5"/>
    <w:rsid w:val="00D31B68"/>
    <w:rsid w:val="00D352E8"/>
    <w:rsid w:val="00D44F4D"/>
    <w:rsid w:val="00D46018"/>
    <w:rsid w:val="00D47A1F"/>
    <w:rsid w:val="00D52F67"/>
    <w:rsid w:val="00D53DDE"/>
    <w:rsid w:val="00D54A7C"/>
    <w:rsid w:val="00D61143"/>
    <w:rsid w:val="00D61F49"/>
    <w:rsid w:val="00D635D2"/>
    <w:rsid w:val="00D646C0"/>
    <w:rsid w:val="00D653C0"/>
    <w:rsid w:val="00D815A4"/>
    <w:rsid w:val="00D850CD"/>
    <w:rsid w:val="00D86E3B"/>
    <w:rsid w:val="00D878E5"/>
    <w:rsid w:val="00D9215C"/>
    <w:rsid w:val="00D92228"/>
    <w:rsid w:val="00D940F5"/>
    <w:rsid w:val="00D952B7"/>
    <w:rsid w:val="00D95CE0"/>
    <w:rsid w:val="00D95D5C"/>
    <w:rsid w:val="00DA0C96"/>
    <w:rsid w:val="00DA13D8"/>
    <w:rsid w:val="00DA1DE6"/>
    <w:rsid w:val="00DA3B77"/>
    <w:rsid w:val="00DA55CC"/>
    <w:rsid w:val="00DB3888"/>
    <w:rsid w:val="00DB413D"/>
    <w:rsid w:val="00DB6F36"/>
    <w:rsid w:val="00DB73EC"/>
    <w:rsid w:val="00DC15B6"/>
    <w:rsid w:val="00DC20D9"/>
    <w:rsid w:val="00DC5305"/>
    <w:rsid w:val="00DC6015"/>
    <w:rsid w:val="00DC62FE"/>
    <w:rsid w:val="00DC7CA2"/>
    <w:rsid w:val="00DD0EE7"/>
    <w:rsid w:val="00DD2816"/>
    <w:rsid w:val="00DD4CEA"/>
    <w:rsid w:val="00DE0D7F"/>
    <w:rsid w:val="00DE18B1"/>
    <w:rsid w:val="00DE2EE0"/>
    <w:rsid w:val="00DE7016"/>
    <w:rsid w:val="00DF1B65"/>
    <w:rsid w:val="00DF59B1"/>
    <w:rsid w:val="00DF76F3"/>
    <w:rsid w:val="00E032B5"/>
    <w:rsid w:val="00E165DD"/>
    <w:rsid w:val="00E22C07"/>
    <w:rsid w:val="00E230B0"/>
    <w:rsid w:val="00E2321A"/>
    <w:rsid w:val="00E23BB0"/>
    <w:rsid w:val="00E248A9"/>
    <w:rsid w:val="00E43BB0"/>
    <w:rsid w:val="00E44F06"/>
    <w:rsid w:val="00E458EA"/>
    <w:rsid w:val="00E467EC"/>
    <w:rsid w:val="00E46B20"/>
    <w:rsid w:val="00E46CD2"/>
    <w:rsid w:val="00E47920"/>
    <w:rsid w:val="00E50397"/>
    <w:rsid w:val="00E567B2"/>
    <w:rsid w:val="00E56964"/>
    <w:rsid w:val="00E57090"/>
    <w:rsid w:val="00E70EDA"/>
    <w:rsid w:val="00E71161"/>
    <w:rsid w:val="00E91F73"/>
    <w:rsid w:val="00E92CC2"/>
    <w:rsid w:val="00E931B4"/>
    <w:rsid w:val="00E94667"/>
    <w:rsid w:val="00E95707"/>
    <w:rsid w:val="00E957C6"/>
    <w:rsid w:val="00EA056F"/>
    <w:rsid w:val="00EA4886"/>
    <w:rsid w:val="00EA50AC"/>
    <w:rsid w:val="00EA6E15"/>
    <w:rsid w:val="00EB1A4B"/>
    <w:rsid w:val="00EB2D93"/>
    <w:rsid w:val="00EB6C27"/>
    <w:rsid w:val="00EC0118"/>
    <w:rsid w:val="00EC054D"/>
    <w:rsid w:val="00EC0BD0"/>
    <w:rsid w:val="00EE5DD0"/>
    <w:rsid w:val="00EE6212"/>
    <w:rsid w:val="00EE763E"/>
    <w:rsid w:val="00EF3DC4"/>
    <w:rsid w:val="00EF7E21"/>
    <w:rsid w:val="00F00598"/>
    <w:rsid w:val="00F025FC"/>
    <w:rsid w:val="00F10017"/>
    <w:rsid w:val="00F141CF"/>
    <w:rsid w:val="00F158C7"/>
    <w:rsid w:val="00F167C7"/>
    <w:rsid w:val="00F236A5"/>
    <w:rsid w:val="00F25822"/>
    <w:rsid w:val="00F25E15"/>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247"/>
    <w:rsid w:val="00F72076"/>
    <w:rsid w:val="00F74661"/>
    <w:rsid w:val="00F74C7E"/>
    <w:rsid w:val="00F75118"/>
    <w:rsid w:val="00F762D3"/>
    <w:rsid w:val="00F77FDF"/>
    <w:rsid w:val="00F855ED"/>
    <w:rsid w:val="00F91D8E"/>
    <w:rsid w:val="00F97BAF"/>
    <w:rsid w:val="00FA00FF"/>
    <w:rsid w:val="00FA0F38"/>
    <w:rsid w:val="00FA59A1"/>
    <w:rsid w:val="00FA7B82"/>
    <w:rsid w:val="00FB20B5"/>
    <w:rsid w:val="00FB4EA2"/>
    <w:rsid w:val="00FC4AFB"/>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5" stroke="f">
      <v:fill rotate="t" angle="90" type="gradient"/>
      <v:stroke on="f"/>
      <o:colormru v:ext="edit" colors="#332c2b"/>
    </o:shapedefaults>
    <o:shapelayout v:ext="edit">
      <o:idmap v:ext="edit" data="1"/>
    </o:shapelayout>
  </w:shapeDefaults>
  <w:decimalSymbol w:val=","/>
  <w:listSeparator w:val=";"/>
  <w14:docId w14:val="5E32D51E"/>
  <w15:docId w15:val="{B1C40BA7-E49C-4F15-A231-06298976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nl-NL" w:eastAsia="nl-NL" w:bidi="nl-NL"/>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2F30B0"/>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Dutch.docx" TargetMode="External"/><Relationship Id="rId18" Type="http://schemas.openxmlformats.org/officeDocument/2006/relationships/hyperlink" Target="file:///E:\6%20ERP%20Project\SE\Official\058_Denver\Project\SCDenver1702006\PDF-Word_10_&#32763;&#35793;-QC\01%2020170216\TSP-203%20ENGLISH%20USER%20MANUAL%20trans_Dutch.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Dutch.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Dutch.docx" TargetMode="External"/><Relationship Id="rId17" Type="http://schemas.openxmlformats.org/officeDocument/2006/relationships/hyperlink" Target="file:///E:\6%20ERP%20Project\SE\Official\058_Denver\Project\SCDenver1702006\PDF-Word_10_&#32763;&#35793;-QC\01%2020170216\TSP-203%20ENGLISH%20USER%20MANUAL%20trans_Dutch.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Dutch.docx" TargetMode="External"/><Relationship Id="rId20" Type="http://schemas.openxmlformats.org/officeDocument/2006/relationships/hyperlink" Target="file:///E:\6%20ERP%20Project\SE\Official\058_Denver\Project\SCDenver1702006\PDF-Word_10_&#32763;&#35793;-QC\01%2020170216\TSP-203%20ENGLISH%20USER%20MANUAL%20trans_Dutch.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Dutch.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Dutch.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Dutch.docx" TargetMode="External"/><Relationship Id="rId19" Type="http://schemas.openxmlformats.org/officeDocument/2006/relationships/hyperlink" Target="file:///E:\6%20ERP%20Project\SE\Official\058_Denver\Project\SCDenver1702006\PDF-Word_10_&#32763;&#35793;-QC\01%2020170216\TSP-203%20ENGLISH%20USER%20MANUAL%20trans_Dutch.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Dutch.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8A5E4E-71A5-4886-A583-B02AC00D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2390</Words>
  <Characters>13623</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2017-03-21T09:40:00Z</dcterms:created>
  <dcterms:modified xsi:type="dcterms:W3CDTF">2017-07-04T08:16:00Z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